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7597">
      <w:pPr>
        <w:spacing w:line="360" w:lineRule="auto"/>
        <w:jc w:val="center"/>
        <w:rPr>
          <w:rFonts w:ascii="华文中宋" w:hAnsi="华文中宋" w:eastAsia="华文中宋" w:cs="宋体"/>
          <w:b w:val="0"/>
          <w:bCs/>
          <w:color w:val="auto"/>
          <w:sz w:val="32"/>
          <w:highlight w:val="none"/>
        </w:rPr>
      </w:pPr>
    </w:p>
    <w:p w14:paraId="6BA0219E">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14:paraId="4B8971FA">
      <w:pPr>
        <w:spacing w:line="360" w:lineRule="auto"/>
        <w:jc w:val="center"/>
        <w:rPr>
          <w:rFonts w:ascii="华文中宋" w:hAnsi="华文中宋" w:eastAsia="华文中宋" w:cs="宋体"/>
          <w:b w:val="0"/>
          <w:bCs/>
          <w:color w:val="auto"/>
          <w:spacing w:val="40"/>
          <w:sz w:val="52"/>
          <w:szCs w:val="52"/>
          <w:highlight w:val="none"/>
        </w:rPr>
      </w:pPr>
      <w:r>
        <w:rPr>
          <w:rFonts w:hint="eastAsia" w:ascii="宋体" w:hAnsi="宋体" w:eastAsia="宋体" w:cs="宋体"/>
          <w:b w:val="0"/>
          <w:bCs/>
          <w:color w:val="auto"/>
          <w:sz w:val="52"/>
          <w:szCs w:val="52"/>
          <w:highlight w:val="none"/>
          <w:lang w:val="en-US" w:eastAsia="zh-CN"/>
        </w:rPr>
        <w:t>成都市成华区第三人民医院办公设备维修和保养服务采购项目（第二次）</w:t>
      </w:r>
    </w:p>
    <w:p w14:paraId="68F68B10">
      <w:pPr>
        <w:spacing w:line="360" w:lineRule="auto"/>
        <w:jc w:val="center"/>
        <w:rPr>
          <w:rFonts w:ascii="华文中宋" w:hAnsi="华文中宋" w:eastAsia="华文中宋" w:cs="宋体"/>
          <w:b w:val="0"/>
          <w:bCs/>
          <w:color w:val="auto"/>
          <w:spacing w:val="40"/>
          <w:sz w:val="32"/>
          <w:highlight w:val="none"/>
        </w:rPr>
      </w:pPr>
    </w:p>
    <w:p w14:paraId="031D91F9">
      <w:pPr>
        <w:spacing w:line="360" w:lineRule="auto"/>
        <w:jc w:val="center"/>
        <w:rPr>
          <w:rFonts w:ascii="华文中宋" w:hAnsi="华文中宋" w:eastAsia="华文中宋" w:cs="宋体"/>
          <w:b w:val="0"/>
          <w:bCs/>
          <w:color w:val="auto"/>
          <w:spacing w:val="40"/>
          <w:sz w:val="32"/>
          <w:highlight w:val="none"/>
        </w:rPr>
      </w:pPr>
    </w:p>
    <w:p w14:paraId="3F19857F">
      <w:pPr>
        <w:spacing w:line="360" w:lineRule="auto"/>
        <w:jc w:val="center"/>
        <w:rPr>
          <w:rFonts w:ascii="华文中宋" w:hAnsi="华文中宋" w:eastAsia="华文中宋" w:cs="宋体"/>
          <w:b w:val="0"/>
          <w:bCs/>
          <w:color w:val="auto"/>
          <w:spacing w:val="40"/>
          <w:sz w:val="32"/>
          <w:highlight w:val="none"/>
        </w:rPr>
      </w:pPr>
    </w:p>
    <w:p w14:paraId="3DC0C57C">
      <w:pPr>
        <w:spacing w:line="360" w:lineRule="auto"/>
        <w:jc w:val="center"/>
        <w:rPr>
          <w:rFonts w:ascii="华文中宋" w:hAnsi="华文中宋" w:eastAsia="华文中宋" w:cs="Times New Roman"/>
          <w:b w:val="0"/>
          <w:bCs/>
          <w:color w:val="auto"/>
          <w:spacing w:val="78"/>
          <w:sz w:val="96"/>
          <w:szCs w:val="96"/>
          <w:highlight w:val="none"/>
        </w:rPr>
      </w:pPr>
      <w:r>
        <w:rPr>
          <w:rFonts w:ascii="华文中宋" w:hAnsi="华文中宋" w:eastAsia="华文中宋" w:cs="宋体"/>
          <w:b w:val="0"/>
          <w:bCs/>
          <w:color w:val="auto"/>
          <w:spacing w:val="78"/>
          <w:sz w:val="96"/>
          <w:szCs w:val="96"/>
          <w:highlight w:val="none"/>
        </w:rPr>
        <w:t>比选文件</w:t>
      </w:r>
    </w:p>
    <w:p w14:paraId="789FB6D1">
      <w:pPr>
        <w:spacing w:line="360" w:lineRule="auto"/>
        <w:jc w:val="center"/>
        <w:rPr>
          <w:rFonts w:ascii="华文中宋" w:hAnsi="华文中宋" w:eastAsia="华文中宋" w:cs="宋体"/>
          <w:b w:val="0"/>
          <w:bCs/>
          <w:color w:val="auto"/>
          <w:spacing w:val="40"/>
          <w:sz w:val="32"/>
          <w:highlight w:val="none"/>
        </w:rPr>
      </w:pPr>
    </w:p>
    <w:p w14:paraId="4C3AEAA5">
      <w:pPr>
        <w:spacing w:line="360" w:lineRule="auto"/>
        <w:jc w:val="center"/>
        <w:rPr>
          <w:rFonts w:ascii="华文中宋" w:hAnsi="华文中宋" w:eastAsia="华文中宋" w:cs="宋体"/>
          <w:b w:val="0"/>
          <w:bCs/>
          <w:color w:val="auto"/>
          <w:spacing w:val="40"/>
          <w:sz w:val="32"/>
          <w:highlight w:val="none"/>
        </w:rPr>
      </w:pPr>
    </w:p>
    <w:p w14:paraId="533E78E0">
      <w:pPr>
        <w:spacing w:line="360" w:lineRule="auto"/>
        <w:jc w:val="center"/>
        <w:rPr>
          <w:rFonts w:ascii="华文中宋" w:hAnsi="华文中宋" w:eastAsia="华文中宋" w:cs="宋体"/>
          <w:b w:val="0"/>
          <w:bCs/>
          <w:color w:val="auto"/>
          <w:spacing w:val="40"/>
          <w:sz w:val="32"/>
          <w:highlight w:val="none"/>
        </w:rPr>
      </w:pPr>
    </w:p>
    <w:p w14:paraId="24C81368">
      <w:pPr>
        <w:spacing w:line="360" w:lineRule="auto"/>
        <w:jc w:val="center"/>
        <w:rPr>
          <w:rFonts w:ascii="华文中宋" w:hAnsi="华文中宋" w:eastAsia="华文中宋" w:cs="宋体"/>
          <w:b w:val="0"/>
          <w:bCs/>
          <w:color w:val="auto"/>
          <w:spacing w:val="40"/>
          <w:sz w:val="32"/>
          <w:highlight w:val="none"/>
        </w:rPr>
      </w:pPr>
    </w:p>
    <w:p w14:paraId="46CE3157">
      <w:pPr>
        <w:spacing w:line="360" w:lineRule="auto"/>
        <w:jc w:val="center"/>
        <w:rPr>
          <w:rFonts w:ascii="华文中宋" w:hAnsi="华文中宋" w:eastAsia="华文中宋" w:cs="宋体"/>
          <w:b w:val="0"/>
          <w:bCs/>
          <w:color w:val="auto"/>
          <w:spacing w:val="40"/>
          <w:sz w:val="32"/>
          <w:highlight w:val="none"/>
        </w:rPr>
      </w:pPr>
    </w:p>
    <w:p w14:paraId="21870EA7">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36E09C7D">
      <w:pPr>
        <w:spacing w:line="360" w:lineRule="auto"/>
        <w:jc w:val="center"/>
        <w:rPr>
          <w:rFonts w:ascii="华文中宋" w:hAnsi="华文中宋" w:eastAsia="华文中宋" w:cs="宋体"/>
          <w:b w:val="0"/>
          <w:bCs/>
          <w:color w:val="auto"/>
          <w:sz w:val="32"/>
          <w:highlight w:val="none"/>
        </w:rPr>
      </w:pPr>
    </w:p>
    <w:p w14:paraId="4F05B546">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pacing w:val="40"/>
          <w:sz w:val="32"/>
          <w:highlight w:val="none"/>
          <w:lang w:val="en-US" w:eastAsia="zh-CN"/>
        </w:rPr>
        <w:t>四</w:t>
      </w:r>
      <w:r>
        <w:rPr>
          <w:rFonts w:ascii="华文中宋" w:hAnsi="华文中宋" w:eastAsia="华文中宋" w:cs="宋体"/>
          <w:b w:val="0"/>
          <w:bCs/>
          <w:color w:val="auto"/>
          <w:sz w:val="32"/>
          <w:highlight w:val="none"/>
        </w:rPr>
        <w:t>月</w:t>
      </w:r>
    </w:p>
    <w:p w14:paraId="483DF794">
      <w:pPr>
        <w:widowControl/>
        <w:jc w:val="left"/>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br w:type="page"/>
      </w:r>
    </w:p>
    <w:p w14:paraId="42B9792F">
      <w:pPr>
        <w:pStyle w:val="3"/>
        <w:jc w:val="center"/>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763F632A">
      <w:pPr>
        <w:pStyle w:val="3"/>
        <w:jc w:val="center"/>
        <w:rPr>
          <w:rFonts w:ascii="华文中宋" w:hAnsi="华文中宋" w:eastAsia="华文中宋" w:cs="Times New Roman"/>
          <w:b w:val="0"/>
          <w:bCs/>
          <w:color w:val="auto"/>
          <w:highlight w:val="none"/>
        </w:rPr>
      </w:pPr>
      <w:bookmarkStart w:id="1" w:name="_Toc68619132"/>
      <w:bookmarkStart w:id="2" w:name="_Toc669719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14:paraId="7A303532">
      <w:pPr>
        <w:spacing w:before="80" w:after="80" w:line="360" w:lineRule="auto"/>
        <w:ind w:firstLine="480" w:firstLineChars="200"/>
        <w:rPr>
          <w:rFonts w:ascii="宋体" w:hAnsi="宋体" w:eastAsia="宋体" w:cs="宋体"/>
          <w:b w:val="0"/>
          <w:bCs/>
          <w:color w:val="auto"/>
          <w:sz w:val="24"/>
          <w:highlight w:val="none"/>
          <w:u w:val="single"/>
        </w:rPr>
      </w:pPr>
      <w:bookmarkStart w:id="3"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成都市成华区第三人民医院办公设备维修和保养服务采购项目</w:t>
      </w:r>
      <w:r>
        <w:rPr>
          <w:rFonts w:hint="eastAsia" w:ascii="宋体" w:hAnsi="宋体" w:eastAsia="宋体" w:cs="宋体"/>
          <w:b w:val="0"/>
          <w:bCs/>
          <w:color w:val="auto"/>
          <w:sz w:val="24"/>
          <w:highlight w:val="none"/>
          <w:u w:val="single"/>
        </w:rPr>
        <w:t>比选项目</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5D5885FE">
      <w:pPr>
        <w:numPr>
          <w:ilvl w:val="0"/>
          <w:numId w:val="1"/>
        </w:numPr>
        <w:spacing w:before="80" w:after="80" w:line="360" w:lineRule="auto"/>
        <w:ind w:firstLine="482"/>
        <w:rPr>
          <w:rFonts w:hint="eastAsia" w:ascii="宋体" w:hAnsi="宋体" w:eastAsia="宋体" w:cs="宋体"/>
          <w:b w:val="0"/>
          <w:bCs/>
          <w:color w:val="auto"/>
          <w:sz w:val="24"/>
          <w:highlight w:val="none"/>
          <w:lang w:eastAsia="zh-CN"/>
        </w:rPr>
      </w:pPr>
      <w:r>
        <w:rPr>
          <w:rFonts w:ascii="宋体" w:hAnsi="宋体" w:eastAsia="宋体" w:cs="宋体"/>
          <w:b w:val="0"/>
          <w:bCs/>
          <w:color w:val="auto"/>
          <w:sz w:val="24"/>
          <w:highlight w:val="none"/>
        </w:rPr>
        <w:t>项</w:t>
      </w:r>
      <w:r>
        <w:rPr>
          <w:rFonts w:hint="eastAsia" w:ascii="宋体" w:hAnsi="宋体" w:eastAsia="宋体" w:cs="宋体"/>
          <w:b w:val="0"/>
          <w:bCs/>
          <w:color w:val="auto"/>
          <w:sz w:val="24"/>
          <w:highlight w:val="none"/>
          <w:lang w:eastAsia="zh-CN"/>
        </w:rPr>
        <w:t>目名称：成都市成华区第三人民医院办公设备维修和保养服务采购项目（</w:t>
      </w:r>
      <w:r>
        <w:rPr>
          <w:rFonts w:hint="eastAsia" w:ascii="宋体" w:hAnsi="宋体" w:eastAsia="宋体" w:cs="宋体"/>
          <w:b w:val="0"/>
          <w:bCs/>
          <w:color w:val="auto"/>
          <w:sz w:val="24"/>
          <w:highlight w:val="none"/>
          <w:lang w:val="en-US" w:eastAsia="zh-CN"/>
        </w:rPr>
        <w:t>第二次</w:t>
      </w:r>
      <w:r>
        <w:rPr>
          <w:rFonts w:hint="eastAsia" w:ascii="宋体" w:hAnsi="宋体" w:eastAsia="宋体" w:cs="宋体"/>
          <w:b w:val="0"/>
          <w:bCs/>
          <w:color w:val="auto"/>
          <w:sz w:val="24"/>
          <w:highlight w:val="none"/>
          <w:lang w:eastAsia="zh-CN"/>
        </w:rPr>
        <w:t>）</w:t>
      </w:r>
    </w:p>
    <w:p w14:paraId="21A5B5F6">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项目概况：</w:t>
      </w:r>
      <w:r>
        <w:rPr>
          <w:rFonts w:hint="eastAsia" w:ascii="宋体" w:hAnsi="宋体" w:eastAsia="宋体" w:cs="宋体"/>
          <w:b w:val="0"/>
          <w:bCs/>
          <w:color w:val="auto"/>
          <w:sz w:val="24"/>
          <w:highlight w:val="none"/>
          <w:lang w:val="en-US" w:eastAsia="zh-CN"/>
        </w:rPr>
        <w:t>为解决院内台式计算机、便携式计算机、打印机、复印机、一体机等办公设备日常故障维修及设备保养问题，保障办公设备正常运行需要。采购办</w:t>
      </w:r>
      <w:r>
        <w:rPr>
          <w:rFonts w:hint="eastAsia" w:ascii="宋体" w:hAnsi="宋体" w:eastAsia="宋体" w:cs="宋体"/>
          <w:b w:val="0"/>
          <w:bCs/>
          <w:color w:val="auto"/>
          <w:spacing w:val="0"/>
          <w:kern w:val="0"/>
          <w:sz w:val="24"/>
          <w:szCs w:val="24"/>
          <w:lang w:val="en-US" w:eastAsia="zh-CN"/>
        </w:rPr>
        <w:t>公设备维修和保养服务。</w:t>
      </w:r>
    </w:p>
    <w:p w14:paraId="535F85A4">
      <w:pPr>
        <w:numPr>
          <w:ilvl w:val="0"/>
          <w:numId w:val="1"/>
        </w:numPr>
        <w:spacing w:before="80" w:after="80" w:line="360" w:lineRule="auto"/>
        <w:ind w:firstLine="482"/>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 xml:space="preserve">个包, </w:t>
      </w:r>
      <w:r>
        <w:rPr>
          <w:rFonts w:hint="eastAsia" w:ascii="宋体" w:hAnsi="宋体" w:eastAsia="宋体" w:cs="宋体"/>
          <w:b w:val="0"/>
          <w:bCs/>
          <w:color w:val="auto"/>
          <w:sz w:val="24"/>
          <w:highlight w:val="none"/>
          <w:lang w:val="en-US" w:eastAsia="zh-CN"/>
        </w:rPr>
        <w:t>成都市成华区第三人民医院办公设备维修和保养服务商1名</w:t>
      </w:r>
      <w:r>
        <w:rPr>
          <w:rFonts w:hint="eastAsia" w:ascii="宋体" w:hAnsi="宋体" w:eastAsia="宋体" w:cs="宋体"/>
          <w:b w:val="0"/>
          <w:bCs/>
          <w:color w:val="auto"/>
          <w:sz w:val="24"/>
          <w:highlight w:val="none"/>
        </w:rPr>
        <w:t>。比选申请人报价</w:t>
      </w:r>
      <w:r>
        <w:rPr>
          <w:rFonts w:hint="eastAsia" w:ascii="宋体" w:hAnsi="宋体" w:eastAsia="宋体" w:cs="宋体"/>
          <w:b w:val="0"/>
          <w:bCs/>
          <w:color w:val="auto"/>
          <w:sz w:val="24"/>
          <w:highlight w:val="none"/>
          <w:lang w:val="en-US" w:eastAsia="zh-CN"/>
        </w:rPr>
        <w:t>最高限价不超过15000.00元。</w:t>
      </w:r>
    </w:p>
    <w:p w14:paraId="68992472">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7DC1824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402010B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2BE93F5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2BDC9F1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0457627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07D5E9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2787F4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4642BC5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278C5EC7">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74567983">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4月25日</w:t>
      </w:r>
      <w:r>
        <w:rPr>
          <w:rFonts w:hint="eastAsia" w:ascii="宋体" w:hAnsi="宋体" w:eastAsia="宋体" w:cs="宋体"/>
          <w:b w:val="0"/>
          <w:bCs/>
          <w:color w:val="auto"/>
          <w:sz w:val="24"/>
          <w:highlight w:val="none"/>
          <w:u w:val="single"/>
        </w:rPr>
        <w:t>1</w:t>
      </w:r>
      <w:r>
        <w:rPr>
          <w:rFonts w:hint="eastAsia" w:ascii="宋体" w:hAnsi="宋体" w:eastAsia="宋体" w:cs="宋体"/>
          <w:b w:val="0"/>
          <w:bCs/>
          <w:color w:val="auto"/>
          <w:sz w:val="24"/>
          <w:highlight w:val="none"/>
          <w:u w:val="single"/>
          <w:lang w:val="en-US" w:eastAsia="zh-CN"/>
        </w:rPr>
        <w:t>2</w:t>
      </w:r>
      <w:r>
        <w:rPr>
          <w:rFonts w:hint="eastAsia" w:ascii="宋体" w:hAnsi="宋体" w:eastAsia="宋体" w:cs="宋体"/>
          <w:b w:val="0"/>
          <w:bCs/>
          <w:color w:val="auto"/>
          <w:sz w:val="24"/>
          <w:highlight w:val="none"/>
          <w:u w:val="single"/>
        </w:rPr>
        <w:t>: 00</w:t>
      </w:r>
      <w:r>
        <w:rPr>
          <w:rFonts w:ascii="宋体" w:hAnsi="宋体" w:eastAsia="宋体" w:cs="宋体"/>
          <w:b w:val="0"/>
          <w:bCs/>
          <w:color w:val="auto"/>
          <w:sz w:val="24"/>
          <w:highlight w:val="none"/>
          <w:u w:val="single"/>
        </w:rPr>
        <w:t>（北京时间）</w:t>
      </w:r>
    </w:p>
    <w:p w14:paraId="2B9CFB7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2ACAE9D9">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0125F1D7">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62C6A1D1">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14:paraId="7235D9C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63A15954">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050A514B">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1C6921B9">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eastAsia="zh-CN"/>
        </w:rPr>
        <w:t>龚</w:t>
      </w:r>
      <w:r>
        <w:rPr>
          <w:rFonts w:hint="eastAsia" w:ascii="宋体" w:hAnsi="宋体" w:eastAsia="宋体" w:cs="宋体"/>
          <w:b w:val="0"/>
          <w:bCs/>
          <w:color w:val="auto"/>
          <w:sz w:val="24"/>
          <w:highlight w:val="none"/>
        </w:rPr>
        <w:t>老师</w:t>
      </w:r>
    </w:p>
    <w:p w14:paraId="2725944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14:paraId="0FB70779">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0BDB4BC1">
      <w:pPr>
        <w:pStyle w:val="4"/>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0FDEA01F">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0C02B04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50760248">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575E6B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2.1比选申请人的报价是其响应本项目要求的全部工作内容的价格体现，包括比选申请人完成本项目所需的一切费用。其中项目执行过程中产生的差旅费均包含在本次报价中。</w:t>
      </w:r>
    </w:p>
    <w:p w14:paraId="4C9DBF6D">
      <w:pPr>
        <w:spacing w:before="80" w:after="80"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2</w:t>
      </w:r>
      <w:r>
        <w:rPr>
          <w:rFonts w:ascii="宋体" w:hAnsi="宋体" w:eastAsia="宋体" w:cs="宋体"/>
          <w:b w:val="0"/>
          <w:bCs/>
          <w:color w:val="auto"/>
          <w:sz w:val="24"/>
          <w:highlight w:val="none"/>
        </w:rPr>
        <w:t xml:space="preserve">.2 </w:t>
      </w:r>
      <w:r>
        <w:rPr>
          <w:rFonts w:hint="eastAsia" w:ascii="宋体" w:hAnsi="宋体" w:eastAsia="宋体" w:cs="宋体"/>
          <w:b w:val="0"/>
          <w:bCs/>
          <w:color w:val="auto"/>
          <w:sz w:val="24"/>
          <w:highlight w:val="none"/>
        </w:rPr>
        <w:t>报价要求：比选申请人报价</w:t>
      </w:r>
      <w:r>
        <w:rPr>
          <w:rFonts w:hint="eastAsia" w:ascii="宋体" w:hAnsi="宋体" w:eastAsia="宋体" w:cs="宋体"/>
          <w:b w:val="0"/>
          <w:bCs/>
          <w:color w:val="auto"/>
          <w:sz w:val="24"/>
          <w:highlight w:val="none"/>
          <w:lang w:val="en-US" w:eastAsia="zh-CN"/>
        </w:rPr>
        <w:t>最高限价不超过采购预算价，</w:t>
      </w:r>
      <w:r>
        <w:rPr>
          <w:rFonts w:hint="eastAsia" w:ascii="宋体" w:hAnsi="宋体" w:eastAsia="宋体" w:cs="宋体"/>
          <w:b w:val="0"/>
          <w:bCs/>
          <w:color w:val="auto"/>
          <w:sz w:val="24"/>
          <w:highlight w:val="none"/>
        </w:rPr>
        <w:t>不满足此要求的报价作无效响应处理。</w:t>
      </w:r>
    </w:p>
    <w:p w14:paraId="20FBCE23">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46CA6D5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60574FF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1E4B589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600888F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35E517B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70D43F9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2F0FFBF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255A972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2D3A33A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4F47245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735487B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6C7D017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2C0D7AEB">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14:paraId="4F9F792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61B562E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6271EAE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1A9A2CC5">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5、评审</w:t>
      </w:r>
    </w:p>
    <w:p w14:paraId="6FCA388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评审委员会</w:t>
      </w:r>
    </w:p>
    <w:p w14:paraId="26304AE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评审工作由比选人组建的评审委员会负责，评审委员会成员人数为3人（含3人）以上单数。</w:t>
      </w:r>
    </w:p>
    <w:p w14:paraId="3DA85AB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7.2 比选活动在比选文件约定的地方进行。</w:t>
      </w:r>
    </w:p>
    <w:p w14:paraId="4CE5377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 比选程序</w:t>
      </w:r>
    </w:p>
    <w:p w14:paraId="4579BA7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1D567FCD">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7.3.1 对比选申请文件进行审查，剔除无效申请文件；</w:t>
      </w:r>
    </w:p>
    <w:p w14:paraId="0EB71B99">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2A6C5F5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1B457F9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7858B11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7D5955C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3E5DD0F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7.3.2重新组织</w:t>
      </w:r>
    </w:p>
    <w:p w14:paraId="00331B2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66080DE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60FEF01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3F211D3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2C8BEBC8">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2886783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45F90DCD">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61717BC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4B1638B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4A56DDA9">
      <w:pPr>
        <w:spacing w:line="360" w:lineRule="auto"/>
        <w:ind w:firstLine="480"/>
        <w:jc w:val="left"/>
        <w:rPr>
          <w:rFonts w:ascii="Times New Roman" w:hAnsi="Times New Roman" w:eastAsia="Times New Roman" w:cs="Times New Roman"/>
          <w:b w:val="0"/>
          <w:bCs/>
          <w:color w:val="auto"/>
          <w:sz w:val="24"/>
          <w:highlight w:val="none"/>
        </w:rPr>
      </w:pPr>
    </w:p>
    <w:p w14:paraId="6B6B4492">
      <w:pPr>
        <w:keepNext/>
        <w:keepLines/>
        <w:spacing w:line="360" w:lineRule="auto"/>
        <w:jc w:val="center"/>
        <w:rPr>
          <w:rFonts w:ascii="宋体" w:hAnsi="宋体" w:eastAsia="宋体" w:cs="宋体"/>
          <w:b w:val="0"/>
          <w:bCs/>
          <w:color w:val="auto"/>
          <w:sz w:val="44"/>
          <w:highlight w:val="none"/>
        </w:rPr>
      </w:pPr>
    </w:p>
    <w:p w14:paraId="4D0355C6">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ACE64C0">
      <w:pPr>
        <w:pStyle w:val="3"/>
        <w:jc w:val="center"/>
        <w:rPr>
          <w:rFonts w:ascii="华文中宋" w:hAnsi="华文中宋" w:eastAsia="华文中宋" w:cs="宋体"/>
          <w:b w:val="0"/>
          <w:bCs/>
          <w:color w:val="auto"/>
          <w:highlight w:val="none"/>
        </w:rPr>
      </w:pPr>
      <w:bookmarkStart w:id="4" w:name="_Toc66971933"/>
      <w:bookmarkStart w:id="5" w:name="_Toc686191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14:paraId="4E73E902">
      <w:pPr>
        <w:spacing w:line="360" w:lineRule="auto"/>
        <w:jc w:val="center"/>
        <w:rPr>
          <w:rFonts w:ascii="Times New Roman" w:hAnsi="Times New Roman" w:eastAsia="Times New Roman" w:cs="Times New Roman"/>
          <w:b w:val="0"/>
          <w:bCs/>
          <w:color w:val="auto"/>
          <w:sz w:val="24"/>
          <w:highlight w:val="none"/>
        </w:rPr>
      </w:pPr>
    </w:p>
    <w:p w14:paraId="6F63D6E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6C57AA4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76701CC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42C62E0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3CCED48F">
      <w:pPr>
        <w:spacing w:line="360" w:lineRule="auto"/>
        <w:ind w:firstLine="560"/>
        <w:jc w:val="left"/>
        <w:rPr>
          <w:rFonts w:ascii="Times New Roman" w:hAnsi="Times New Roman" w:eastAsia="Times New Roman" w:cs="Times New Roman"/>
          <w:b w:val="0"/>
          <w:bCs/>
          <w:color w:val="auto"/>
          <w:sz w:val="28"/>
          <w:highlight w:val="none"/>
        </w:rPr>
      </w:pPr>
    </w:p>
    <w:p w14:paraId="7067A32C">
      <w:pPr>
        <w:spacing w:line="360" w:lineRule="auto"/>
        <w:ind w:firstLine="560"/>
        <w:jc w:val="left"/>
        <w:rPr>
          <w:rFonts w:ascii="Times New Roman" w:hAnsi="Times New Roman" w:eastAsia="Times New Roman" w:cs="Times New Roman"/>
          <w:b w:val="0"/>
          <w:bCs/>
          <w:color w:val="auto"/>
          <w:sz w:val="28"/>
          <w:highlight w:val="none"/>
        </w:rPr>
      </w:pPr>
    </w:p>
    <w:p w14:paraId="15E41E89">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137B37D9">
      <w:pPr>
        <w:spacing w:line="360" w:lineRule="auto"/>
        <w:jc w:val="left"/>
        <w:rPr>
          <w:rFonts w:ascii="Times New Roman" w:hAnsi="Times New Roman" w:eastAsia="Times New Roman" w:cs="Times New Roman"/>
          <w:b w:val="0"/>
          <w:bCs/>
          <w:color w:val="auto"/>
          <w:sz w:val="24"/>
          <w:highlight w:val="none"/>
        </w:rPr>
      </w:pPr>
    </w:p>
    <w:p w14:paraId="1E07E752">
      <w:pPr>
        <w:spacing w:line="360" w:lineRule="auto"/>
        <w:jc w:val="center"/>
        <w:rPr>
          <w:rFonts w:ascii="Times New Roman" w:hAnsi="Times New Roman" w:eastAsia="Times New Roman" w:cs="Times New Roman"/>
          <w:b w:val="0"/>
          <w:bCs/>
          <w:color w:val="auto"/>
          <w:sz w:val="32"/>
          <w:highlight w:val="none"/>
        </w:rPr>
      </w:pPr>
    </w:p>
    <w:p w14:paraId="6BA25881">
      <w:pPr>
        <w:spacing w:line="360" w:lineRule="auto"/>
        <w:jc w:val="center"/>
        <w:rPr>
          <w:rFonts w:ascii="Times New Roman" w:hAnsi="Times New Roman" w:eastAsia="Times New Roman" w:cs="Times New Roman"/>
          <w:b w:val="0"/>
          <w:bCs/>
          <w:color w:val="auto"/>
          <w:sz w:val="48"/>
          <w:highlight w:val="none"/>
        </w:rPr>
      </w:pPr>
    </w:p>
    <w:p w14:paraId="47F94120">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089F5328">
      <w:pPr>
        <w:spacing w:line="360" w:lineRule="auto"/>
        <w:jc w:val="center"/>
        <w:rPr>
          <w:rFonts w:ascii="华文中宋" w:hAnsi="华文中宋" w:eastAsia="华文中宋" w:cs="宋体"/>
          <w:b w:val="0"/>
          <w:bCs/>
          <w:color w:val="auto"/>
          <w:sz w:val="44"/>
          <w:szCs w:val="44"/>
          <w:highlight w:val="none"/>
        </w:rPr>
      </w:pPr>
    </w:p>
    <w:p w14:paraId="44EC7A4F">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0E7E2558">
      <w:pPr>
        <w:spacing w:line="360" w:lineRule="auto"/>
        <w:jc w:val="center"/>
        <w:rPr>
          <w:rFonts w:ascii="华文中宋" w:hAnsi="华文中宋" w:eastAsia="华文中宋" w:cs="Times New Roman"/>
          <w:b w:val="0"/>
          <w:bCs/>
          <w:color w:val="auto"/>
          <w:sz w:val="44"/>
          <w:highlight w:val="none"/>
        </w:rPr>
      </w:pPr>
    </w:p>
    <w:p w14:paraId="16ADA99A">
      <w:pPr>
        <w:spacing w:line="360" w:lineRule="auto"/>
        <w:jc w:val="center"/>
        <w:rPr>
          <w:rFonts w:ascii="华文中宋" w:hAnsi="华文中宋" w:eastAsia="华文中宋" w:cs="Times New Roman"/>
          <w:b w:val="0"/>
          <w:bCs/>
          <w:color w:val="auto"/>
          <w:sz w:val="44"/>
          <w:highlight w:val="none"/>
        </w:rPr>
      </w:pPr>
    </w:p>
    <w:p w14:paraId="174F1742">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65567DE4">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2B97E06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4BA65DCA">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559F0CA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1BE1A946">
      <w:pPr>
        <w:spacing w:line="360" w:lineRule="auto"/>
        <w:rPr>
          <w:rFonts w:ascii="华文中宋" w:hAnsi="华文中宋" w:eastAsia="华文中宋" w:cs="Times New Roman"/>
          <w:b w:val="0"/>
          <w:bCs/>
          <w:color w:val="auto"/>
          <w:sz w:val="28"/>
          <w:highlight w:val="none"/>
        </w:rPr>
      </w:pPr>
    </w:p>
    <w:p w14:paraId="1F326257">
      <w:pPr>
        <w:spacing w:line="360" w:lineRule="auto"/>
        <w:rPr>
          <w:rFonts w:ascii="华文中宋" w:hAnsi="华文中宋" w:eastAsia="华文中宋" w:cs="Times New Roman"/>
          <w:b w:val="0"/>
          <w:bCs/>
          <w:color w:val="auto"/>
          <w:sz w:val="28"/>
          <w:highlight w:val="none"/>
        </w:rPr>
      </w:pPr>
    </w:p>
    <w:p w14:paraId="44FB1EFC">
      <w:pPr>
        <w:spacing w:line="360" w:lineRule="auto"/>
        <w:rPr>
          <w:rFonts w:ascii="华文中宋" w:hAnsi="华文中宋" w:eastAsia="华文中宋" w:cs="Times New Roman"/>
          <w:b w:val="0"/>
          <w:bCs/>
          <w:color w:val="auto"/>
          <w:sz w:val="28"/>
          <w:highlight w:val="none"/>
        </w:rPr>
      </w:pPr>
    </w:p>
    <w:p w14:paraId="4D9187E1">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45D2A7D7">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054E34DF">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73CF77C8">
      <w:pPr>
        <w:spacing w:line="360" w:lineRule="auto"/>
        <w:jc w:val="center"/>
        <w:rPr>
          <w:rFonts w:ascii="Cambria" w:hAnsi="Cambria" w:cs="Cambria"/>
          <w:b w:val="0"/>
          <w:bCs/>
          <w:color w:val="auto"/>
          <w:sz w:val="32"/>
          <w:highlight w:val="none"/>
        </w:rPr>
      </w:pPr>
    </w:p>
    <w:p w14:paraId="012A93CE">
      <w:pPr>
        <w:spacing w:line="360" w:lineRule="auto"/>
        <w:jc w:val="center"/>
        <w:rPr>
          <w:rFonts w:ascii="Cambria" w:hAnsi="Cambria" w:cs="Cambria"/>
          <w:b w:val="0"/>
          <w:bCs/>
          <w:color w:val="auto"/>
          <w:sz w:val="32"/>
          <w:highlight w:val="none"/>
        </w:rPr>
      </w:pPr>
    </w:p>
    <w:p w14:paraId="7D9CDC99">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4DFA598A">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43ACB126">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52B0B043">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04F50748">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559E3E7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2．我方承诺响应采购文件的所有条款。</w:t>
      </w:r>
    </w:p>
    <w:p w14:paraId="6B5C3A22">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如我方中选：</w:t>
      </w:r>
    </w:p>
    <w:p w14:paraId="59BA809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6D5C8C9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79CF5E9D">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65E8D553">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5</w:t>
      </w:r>
      <w:r>
        <w:rPr>
          <w:rFonts w:ascii="Arial" w:hAnsi="Arial" w:eastAsia="宋体" w:cs="Arial"/>
          <w:b w:val="0"/>
          <w:bCs/>
          <w:color w:val="auto"/>
          <w:sz w:val="24"/>
          <w:szCs w:val="24"/>
          <w:highlight w:val="none"/>
        </w:rPr>
        <w:t>．（其他补充说明）。</w:t>
      </w:r>
    </w:p>
    <w:p w14:paraId="1896E490">
      <w:pPr>
        <w:spacing w:line="360" w:lineRule="auto"/>
        <w:rPr>
          <w:rFonts w:ascii="Arial" w:hAnsi="Arial" w:eastAsia="宋体" w:cs="Arial"/>
          <w:b w:val="0"/>
          <w:bCs/>
          <w:color w:val="auto"/>
          <w:sz w:val="24"/>
          <w:szCs w:val="24"/>
          <w:highlight w:val="none"/>
        </w:rPr>
      </w:pPr>
    </w:p>
    <w:p w14:paraId="702DEEF5">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05A10734">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539D27AF">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38645211">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1F514E65">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17372DAC">
      <w:pPr>
        <w:ind w:firstLine="420" w:firstLineChars="200"/>
        <w:rPr>
          <w:rFonts w:ascii="Times New Roman" w:hAnsi="Times New Roman" w:eastAsia="宋体" w:cs="Times New Roman"/>
          <w:b w:val="0"/>
          <w:bCs/>
          <w:color w:val="auto"/>
          <w:szCs w:val="24"/>
          <w:highlight w:val="none"/>
        </w:rPr>
      </w:pPr>
    </w:p>
    <w:p w14:paraId="000E2992">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5E3FCBF6">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6847907C">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394047F3">
      <w:pPr>
        <w:spacing w:line="480" w:lineRule="exact"/>
        <w:jc w:val="center"/>
        <w:rPr>
          <w:rFonts w:ascii="Arial" w:hAnsi="Arial" w:eastAsia="宋体" w:cs="Arial"/>
          <w:b w:val="0"/>
          <w:bCs/>
          <w:color w:val="auto"/>
          <w:sz w:val="28"/>
          <w:szCs w:val="28"/>
          <w:highlight w:val="none"/>
        </w:rPr>
      </w:pPr>
    </w:p>
    <w:p w14:paraId="52E505AF">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6345466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113E87A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24B76F6A">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6D701F8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7AA8250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65290C4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2F772A32">
      <w:pPr>
        <w:spacing w:line="360" w:lineRule="auto"/>
        <w:rPr>
          <w:rFonts w:ascii="Arial" w:hAnsi="Arial" w:eastAsia="宋体" w:cs="Arial"/>
          <w:b w:val="0"/>
          <w:bCs/>
          <w:color w:val="auto"/>
          <w:sz w:val="24"/>
          <w:szCs w:val="24"/>
          <w:highlight w:val="none"/>
        </w:rPr>
      </w:pPr>
    </w:p>
    <w:p w14:paraId="63FB38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5500DF02">
      <w:pPr>
        <w:spacing w:line="480" w:lineRule="exact"/>
        <w:rPr>
          <w:rFonts w:ascii="Arial" w:hAnsi="Arial" w:eastAsia="宋体" w:cs="Arial"/>
          <w:b w:val="0"/>
          <w:bCs/>
          <w:color w:val="auto"/>
          <w:sz w:val="28"/>
          <w:szCs w:val="28"/>
          <w:highlight w:val="none"/>
        </w:rPr>
      </w:pPr>
    </w:p>
    <w:p w14:paraId="2C954B58">
      <w:pPr>
        <w:spacing w:line="480" w:lineRule="exact"/>
        <w:rPr>
          <w:rFonts w:ascii="Arial" w:hAnsi="Arial" w:eastAsia="宋体" w:cs="Arial"/>
          <w:b w:val="0"/>
          <w:bCs/>
          <w:color w:val="auto"/>
          <w:sz w:val="28"/>
          <w:szCs w:val="28"/>
          <w:highlight w:val="none"/>
        </w:rPr>
      </w:pPr>
    </w:p>
    <w:p w14:paraId="5F759E9C">
      <w:pPr>
        <w:spacing w:line="480" w:lineRule="exact"/>
        <w:rPr>
          <w:rFonts w:ascii="Arial" w:hAnsi="Arial" w:eastAsia="宋体" w:cs="Arial"/>
          <w:b w:val="0"/>
          <w:bCs/>
          <w:color w:val="auto"/>
          <w:sz w:val="28"/>
          <w:szCs w:val="28"/>
          <w:highlight w:val="none"/>
        </w:rPr>
      </w:pPr>
    </w:p>
    <w:p w14:paraId="103FF2B9">
      <w:pPr>
        <w:spacing w:line="480" w:lineRule="exact"/>
        <w:rPr>
          <w:rFonts w:ascii="Arial" w:hAnsi="Arial" w:eastAsia="宋体" w:cs="Arial"/>
          <w:b w:val="0"/>
          <w:bCs/>
          <w:color w:val="auto"/>
          <w:sz w:val="28"/>
          <w:szCs w:val="28"/>
          <w:highlight w:val="none"/>
        </w:rPr>
      </w:pPr>
    </w:p>
    <w:p w14:paraId="02D800A8">
      <w:pPr>
        <w:spacing w:line="480" w:lineRule="exact"/>
        <w:rPr>
          <w:rFonts w:ascii="Arial" w:hAnsi="Arial" w:eastAsia="宋体" w:cs="Arial"/>
          <w:b w:val="0"/>
          <w:bCs/>
          <w:color w:val="auto"/>
          <w:sz w:val="28"/>
          <w:szCs w:val="28"/>
          <w:highlight w:val="none"/>
        </w:rPr>
      </w:pPr>
    </w:p>
    <w:p w14:paraId="3F040AC2">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57DFF7F7">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2E1BB02F">
      <w:pPr>
        <w:pStyle w:val="4"/>
        <w:rPr>
          <w:rFonts w:ascii="Arial" w:hAnsi="Arial" w:eastAsia="黑体"/>
          <w:b w:val="0"/>
          <w:bCs/>
          <w:color w:val="auto"/>
          <w:highlight w:val="none"/>
        </w:rPr>
      </w:pPr>
      <w:r>
        <w:rPr>
          <w:rFonts w:ascii="Arial" w:hAnsi="Arial" w:eastAsia="黑体"/>
          <w:b w:val="0"/>
          <w:bCs/>
          <w:color w:val="auto"/>
          <w:highlight w:val="none"/>
        </w:rPr>
        <w:br w:type="page"/>
      </w:r>
      <w:bookmarkStart w:id="6" w:name="_Toc247085878"/>
      <w:bookmarkStart w:id="7" w:name="_Toc246996360"/>
      <w:bookmarkStart w:id="8" w:name="_Toc152042581"/>
      <w:bookmarkStart w:id="9" w:name="_Toc179632812"/>
      <w:bookmarkStart w:id="10" w:name="_Toc144974861"/>
      <w:bookmarkStart w:id="11" w:name="_Toc152045792"/>
      <w:bookmarkStart w:id="12" w:name="_Toc246997103"/>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14:paraId="596547DF">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6FB22C76">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7E19BF10">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6F92088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6142C38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3201EB34">
      <w:pPr>
        <w:spacing w:line="360" w:lineRule="auto"/>
        <w:rPr>
          <w:rFonts w:ascii="Arial" w:hAnsi="Arial" w:eastAsia="宋体" w:cs="Arial"/>
          <w:b w:val="0"/>
          <w:bCs/>
          <w:color w:val="auto"/>
          <w:sz w:val="24"/>
          <w:szCs w:val="24"/>
          <w:highlight w:val="none"/>
        </w:rPr>
      </w:pPr>
    </w:p>
    <w:p w14:paraId="08FDE117">
      <w:pPr>
        <w:spacing w:line="360" w:lineRule="auto"/>
        <w:rPr>
          <w:rFonts w:ascii="Arial" w:hAnsi="Arial" w:eastAsia="宋体" w:cs="Arial"/>
          <w:b w:val="0"/>
          <w:bCs/>
          <w:color w:val="auto"/>
          <w:sz w:val="24"/>
          <w:szCs w:val="24"/>
          <w:highlight w:val="none"/>
        </w:rPr>
      </w:pPr>
    </w:p>
    <w:p w14:paraId="4663392A">
      <w:pPr>
        <w:spacing w:line="360" w:lineRule="auto"/>
        <w:ind w:firstLine="480" w:firstLineChars="200"/>
        <w:rPr>
          <w:rFonts w:ascii="Arial" w:hAnsi="Arial" w:eastAsia="宋体" w:cs="Arial"/>
          <w:b w:val="0"/>
          <w:bCs/>
          <w:color w:val="auto"/>
          <w:sz w:val="24"/>
          <w:szCs w:val="24"/>
          <w:highlight w:val="none"/>
        </w:rPr>
      </w:pPr>
    </w:p>
    <w:p w14:paraId="1687246A">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3B3A556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01A7E55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2F466A3D">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1FE601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26F66303">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70DE2F6E">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30E977E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6D73771F">
      <w:pPr>
        <w:spacing w:line="480" w:lineRule="exact"/>
        <w:rPr>
          <w:rFonts w:ascii="Arial" w:hAnsi="Arial" w:eastAsia="宋体" w:cs="Arial"/>
          <w:b w:val="0"/>
          <w:bCs/>
          <w:color w:val="auto"/>
          <w:sz w:val="24"/>
          <w:szCs w:val="24"/>
          <w:highlight w:val="none"/>
        </w:rPr>
      </w:pPr>
    </w:p>
    <w:p w14:paraId="65880810">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77DA1479">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69345F32">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1FBDE09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1DF7B84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0A1A027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2C5F4F7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2AE17116">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27F8731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6C2B3C8C">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5C781A0F">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57A0598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3B30D1DF">
      <w:pPr>
        <w:spacing w:line="360" w:lineRule="auto"/>
        <w:ind w:firstLine="480" w:firstLineChars="200"/>
        <w:rPr>
          <w:rFonts w:hint="eastAsia" w:ascii="Arial" w:hAnsi="Arial" w:eastAsia="宋体" w:cs="Arial"/>
          <w:b w:val="0"/>
          <w:bCs/>
          <w:color w:val="auto"/>
          <w:sz w:val="24"/>
          <w:szCs w:val="24"/>
          <w:highlight w:val="none"/>
          <w:lang w:eastAsia="zh-CN"/>
        </w:rPr>
      </w:pPr>
    </w:p>
    <w:p w14:paraId="17E4D128">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50F0757B">
      <w:pPr>
        <w:spacing w:line="360" w:lineRule="auto"/>
        <w:ind w:firstLine="480" w:firstLineChars="200"/>
        <w:rPr>
          <w:rFonts w:hint="eastAsia" w:ascii="Arial" w:hAnsi="Arial" w:eastAsia="宋体" w:cs="Arial"/>
          <w:b w:val="0"/>
          <w:bCs/>
          <w:color w:val="auto"/>
          <w:sz w:val="24"/>
          <w:szCs w:val="24"/>
          <w:highlight w:val="none"/>
          <w:lang w:eastAsia="zh-CN"/>
        </w:rPr>
      </w:pPr>
    </w:p>
    <w:p w14:paraId="249A40D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0E9F44F5">
      <w:pPr>
        <w:spacing w:line="360" w:lineRule="auto"/>
        <w:ind w:firstLine="480" w:firstLineChars="200"/>
        <w:rPr>
          <w:rFonts w:hint="eastAsia" w:ascii="Arial" w:hAnsi="Arial" w:eastAsia="宋体" w:cs="Arial"/>
          <w:b w:val="0"/>
          <w:bCs/>
          <w:color w:val="auto"/>
          <w:sz w:val="24"/>
          <w:szCs w:val="24"/>
          <w:highlight w:val="none"/>
          <w:lang w:eastAsia="zh-CN"/>
        </w:rPr>
      </w:pPr>
    </w:p>
    <w:p w14:paraId="67DEC6C7">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258B06B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3622D7D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1B817F6E">
      <w:pPr>
        <w:spacing w:line="480" w:lineRule="exact"/>
        <w:ind w:firstLine="480" w:firstLineChars="200"/>
        <w:rPr>
          <w:rFonts w:ascii="Arial" w:hAnsi="Arial" w:eastAsia="宋体" w:cs="Arial"/>
          <w:b w:val="0"/>
          <w:bCs/>
          <w:color w:val="auto"/>
          <w:sz w:val="24"/>
          <w:szCs w:val="24"/>
          <w:highlight w:val="none"/>
        </w:rPr>
      </w:pPr>
    </w:p>
    <w:p w14:paraId="32C3CA0A">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343A43A0">
      <w:pPr>
        <w:pStyle w:val="4"/>
        <w:rPr>
          <w:rFonts w:cs="Times New Roman"/>
          <w:b w:val="0"/>
          <w:bCs/>
          <w:color w:val="auto"/>
        </w:rPr>
      </w:pPr>
      <w:r>
        <w:rPr>
          <w:rFonts w:hint="eastAsia" w:ascii="华文中宋" w:hAnsi="华文中宋" w:eastAsia="华文中宋" w:cs="宋体"/>
          <w:b w:val="0"/>
          <w:bCs/>
          <w:color w:val="auto"/>
          <w:highlight w:val="none"/>
          <w:lang w:eastAsia="zh-CN"/>
        </w:rPr>
        <w:t>六</w:t>
      </w:r>
      <w:r>
        <w:rPr>
          <w:rFonts w:cs="Times New Roman"/>
          <w:b w:val="0"/>
          <w:bCs/>
          <w:color w:val="auto"/>
        </w:rPr>
        <w:t>、</w:t>
      </w:r>
      <w:r>
        <w:rPr>
          <w:rFonts w:hint="eastAsia"/>
          <w:b w:val="0"/>
          <w:bCs/>
          <w:color w:val="auto"/>
        </w:rPr>
        <w:t>报价一览表</w:t>
      </w:r>
    </w:p>
    <w:p w14:paraId="7ABBA5E0">
      <w:pPr>
        <w:spacing w:line="360" w:lineRule="auto"/>
        <w:jc w:val="both"/>
        <w:rPr>
          <w:rFonts w:cs="Times New Roman"/>
          <w:b w:val="0"/>
          <w:bCs/>
          <w:color w:val="auto"/>
        </w:rPr>
      </w:pPr>
      <w:r>
        <w:rPr>
          <w:rFonts w:cs="Times New Roman"/>
          <w:b w:val="0"/>
          <w:bCs/>
          <w:color w:val="auto"/>
        </w:rPr>
        <w:t>包号（如有）：</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204"/>
        <w:gridCol w:w="4455"/>
      </w:tblGrid>
      <w:tr w14:paraId="7BA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9" w:type="dxa"/>
            <w:noWrap w:val="0"/>
            <w:vAlign w:val="center"/>
          </w:tcPr>
          <w:p w14:paraId="1EE5D0A4">
            <w:pPr>
              <w:spacing w:line="36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序号</w:t>
            </w:r>
          </w:p>
        </w:tc>
        <w:tc>
          <w:tcPr>
            <w:tcW w:w="7659" w:type="dxa"/>
            <w:gridSpan w:val="2"/>
            <w:noWrap w:val="0"/>
            <w:vAlign w:val="center"/>
          </w:tcPr>
          <w:p w14:paraId="2A1F88F3">
            <w:pPr>
              <w:spacing w:line="36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服务内容</w:t>
            </w:r>
          </w:p>
        </w:tc>
      </w:tr>
      <w:tr w14:paraId="02B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9" w:type="dxa"/>
            <w:noWrap w:val="0"/>
            <w:vAlign w:val="center"/>
          </w:tcPr>
          <w:p w14:paraId="5DE6991C">
            <w:pPr>
              <w:spacing w:line="36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p>
        </w:tc>
        <w:tc>
          <w:tcPr>
            <w:tcW w:w="7659" w:type="dxa"/>
            <w:gridSpan w:val="2"/>
            <w:noWrap w:val="0"/>
            <w:vAlign w:val="center"/>
          </w:tcPr>
          <w:p w14:paraId="4C650A90">
            <w:pPr>
              <w:spacing w:line="360" w:lineRule="auto"/>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成都市成华区第三人民医院办公设备维修和保养服务采购项目（</w:t>
            </w:r>
            <w:r>
              <w:rPr>
                <w:rFonts w:hint="eastAsia" w:ascii="宋体" w:hAnsi="宋体" w:eastAsia="宋体" w:cs="宋体"/>
                <w:b w:val="0"/>
                <w:bCs/>
                <w:color w:val="auto"/>
                <w:sz w:val="24"/>
                <w:highlight w:val="none"/>
                <w:lang w:val="en-US" w:eastAsia="zh-CN"/>
              </w:rPr>
              <w:t>第二次</w:t>
            </w:r>
            <w:r>
              <w:rPr>
                <w:rFonts w:hint="eastAsia" w:ascii="宋体" w:hAnsi="宋体" w:eastAsia="宋体" w:cs="宋体"/>
                <w:b w:val="0"/>
                <w:bCs/>
                <w:color w:val="auto"/>
                <w:sz w:val="24"/>
                <w:highlight w:val="none"/>
                <w:lang w:eastAsia="zh-CN"/>
              </w:rPr>
              <w:t>）</w:t>
            </w:r>
          </w:p>
        </w:tc>
      </w:tr>
      <w:tr w14:paraId="448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4073" w:type="dxa"/>
            <w:gridSpan w:val="2"/>
            <w:noWrap w:val="0"/>
            <w:vAlign w:val="center"/>
          </w:tcPr>
          <w:p w14:paraId="7BE70F89">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报价</w:t>
            </w:r>
          </w:p>
          <w:p w14:paraId="2E8DE986">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（单位：元）</w:t>
            </w:r>
          </w:p>
        </w:tc>
        <w:tc>
          <w:tcPr>
            <w:tcW w:w="4455" w:type="dxa"/>
            <w:noWrap w:val="0"/>
            <w:vAlign w:val="center"/>
          </w:tcPr>
          <w:p w14:paraId="36504009">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小写：XXXX</w:t>
            </w:r>
          </w:p>
          <w:p w14:paraId="2F34B336">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大写：XXXX</w:t>
            </w:r>
          </w:p>
        </w:tc>
      </w:tr>
      <w:tr w14:paraId="2A1C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8" w:type="dxa"/>
            <w:gridSpan w:val="3"/>
            <w:noWrap w:val="0"/>
            <w:vAlign w:val="center"/>
          </w:tcPr>
          <w:p w14:paraId="66A6CD82">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以上合计金额仅作为项目报价评审，实际结算按照各项单价报价据实结算，本项目最高限价为</w:t>
            </w:r>
            <w:r>
              <w:rPr>
                <w:rFonts w:hint="eastAsia" w:ascii="宋体" w:hAnsi="宋体" w:eastAsia="宋体" w:cs="宋体"/>
                <w:b w:val="0"/>
                <w:bCs/>
                <w:color w:val="auto"/>
                <w:sz w:val="24"/>
                <w:highlight w:val="none"/>
                <w:lang w:val="en-US" w:eastAsia="zh-CN"/>
              </w:rPr>
              <w:t>15000.00</w:t>
            </w:r>
            <w:r>
              <w:rPr>
                <w:rFonts w:hint="eastAsia" w:ascii="宋体" w:hAnsi="宋体" w:eastAsia="宋体" w:cs="宋体"/>
                <w:b w:val="0"/>
                <w:bCs/>
                <w:color w:val="auto"/>
                <w:sz w:val="24"/>
                <w:highlight w:val="none"/>
                <w:lang w:eastAsia="zh-CN"/>
              </w:rPr>
              <w:t>年，年度合同期限内最终结算不超过此金额</w:t>
            </w:r>
          </w:p>
          <w:p w14:paraId="1D6AB036">
            <w:pPr>
              <w:spacing w:line="360" w:lineRule="auto"/>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单位：人民币元</w:t>
            </w:r>
          </w:p>
        </w:tc>
      </w:tr>
    </w:tbl>
    <w:p w14:paraId="223883F7">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注：1.以上报价仅作为报价评审范畴，须与分项报价明细表合计报价保持一致。</w:t>
      </w:r>
    </w:p>
    <w:p w14:paraId="1136097F">
      <w:pPr>
        <w:spacing w:line="360" w:lineRule="auto"/>
        <w:jc w:val="left"/>
        <w:rPr>
          <w:rFonts w:hint="eastAsia" w:ascii="宋体" w:hAnsi="宋体" w:eastAsia="宋体" w:cs="宋体"/>
          <w:b w:val="0"/>
          <w:bCs/>
          <w:color w:val="auto"/>
          <w:sz w:val="24"/>
          <w:highlight w:val="none"/>
          <w:lang w:val="en-US" w:eastAsia="zh-CN"/>
        </w:rPr>
      </w:pPr>
    </w:p>
    <w:p w14:paraId="6AF247D8">
      <w:pPr>
        <w:spacing w:line="360" w:lineRule="auto"/>
        <w:jc w:val="left"/>
        <w:rPr>
          <w:rFonts w:hint="eastAsia" w:ascii="宋体" w:hAnsi="宋体" w:eastAsia="宋体" w:cs="宋体"/>
          <w:b w:val="0"/>
          <w:bCs/>
          <w:color w:val="auto"/>
          <w:sz w:val="24"/>
          <w:highlight w:val="none"/>
          <w:lang w:val="en-US" w:eastAsia="zh-CN"/>
        </w:rPr>
      </w:pPr>
    </w:p>
    <w:p w14:paraId="38697542">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比选申请人名称：（盖章）</w:t>
      </w:r>
    </w:p>
    <w:p w14:paraId="2438E0DA">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法定代表人或授权代表（签字）：</w:t>
      </w:r>
    </w:p>
    <w:p w14:paraId="3D48D7DE">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日期：   年   月   日</w:t>
      </w:r>
    </w:p>
    <w:p w14:paraId="447F6F83">
      <w:pPr>
        <w:spacing w:line="360" w:lineRule="auto"/>
        <w:outlineLvl w:val="1"/>
        <w:rPr>
          <w:rFonts w:cs="Times New Roman"/>
          <w:b w:val="0"/>
          <w:bCs/>
          <w:color w:val="auto"/>
        </w:rPr>
        <w:sectPr>
          <w:footerReference r:id="rId5" w:type="default"/>
          <w:type w:val="continuous"/>
          <w:pgSz w:w="11906" w:h="16838"/>
          <w:pgMar w:top="1440" w:right="1797" w:bottom="1440" w:left="1797" w:header="851" w:footer="992" w:gutter="0"/>
          <w:cols w:space="425" w:num="1"/>
          <w:docGrid w:type="linesAndChars" w:linePitch="312" w:charSpace="0"/>
        </w:sectPr>
      </w:pPr>
    </w:p>
    <w:p w14:paraId="79B8EA5D">
      <w:pPr>
        <w:numPr>
          <w:ilvl w:val="0"/>
          <w:numId w:val="0"/>
        </w:numPr>
        <w:spacing w:line="360" w:lineRule="atLeast"/>
        <w:jc w:val="center"/>
        <w:rPr>
          <w:rFonts w:hint="eastAsia"/>
          <w:b w:val="0"/>
          <w:bCs/>
          <w:color w:val="auto"/>
          <w:sz w:val="32"/>
          <w:szCs w:val="32"/>
        </w:rPr>
      </w:pPr>
      <w:r>
        <w:rPr>
          <w:rFonts w:hint="eastAsia"/>
          <w:b w:val="0"/>
          <w:bCs/>
          <w:color w:val="auto"/>
          <w:sz w:val="32"/>
          <w:szCs w:val="32"/>
          <w:lang w:eastAsia="zh-CN"/>
        </w:rPr>
        <w:t>七、</w:t>
      </w:r>
      <w:r>
        <w:rPr>
          <w:rFonts w:hint="eastAsia"/>
          <w:b w:val="0"/>
          <w:bCs/>
          <w:color w:val="auto"/>
          <w:sz w:val="32"/>
          <w:szCs w:val="32"/>
        </w:rPr>
        <w:t>报价明细表</w:t>
      </w:r>
    </w:p>
    <w:p w14:paraId="0FB62F53">
      <w:pPr>
        <w:widowControl/>
        <w:numPr>
          <w:ilvl w:val="-1"/>
          <w:numId w:val="0"/>
        </w:numPr>
        <w:spacing w:line="240" w:lineRule="auto"/>
        <w:ind w:firstLine="0" w:firstLineChars="0"/>
        <w:jc w:val="left"/>
        <w:textAlignment w:val="center"/>
        <w:rPr>
          <w:rFonts w:hint="eastAsia"/>
          <w:b w:val="0"/>
          <w:bCs/>
          <w:color w:val="auto"/>
          <w:sz w:val="32"/>
          <w:szCs w:val="32"/>
        </w:rPr>
      </w:pPr>
      <w:r>
        <w:rPr>
          <w:rFonts w:hint="eastAsia" w:ascii="宋体" w:hAnsi="宋体" w:eastAsia="宋体" w:cs="宋体"/>
          <w:b w:val="0"/>
          <w:bCs/>
          <w:i w:val="0"/>
          <w:iCs w:val="0"/>
          <w:color w:val="auto"/>
          <w:kern w:val="0"/>
          <w:sz w:val="24"/>
          <w:szCs w:val="24"/>
          <w:u w:val="none"/>
          <w:lang w:val="en-US" w:eastAsia="zh-CN" w:bidi="ar"/>
        </w:rPr>
        <w:t>项目名称：成都市成华区第三人民医院办公设备维修和保养服务采购项目（第二次</w:t>
      </w:r>
      <w:bookmarkStart w:id="17" w:name="_GoBack"/>
      <w:bookmarkEnd w:id="17"/>
      <w:r>
        <w:rPr>
          <w:rFonts w:hint="eastAsia" w:ascii="宋体" w:hAnsi="宋体" w:eastAsia="宋体" w:cs="宋体"/>
          <w:b w:val="0"/>
          <w:bCs/>
          <w:i w:val="0"/>
          <w:iCs w:val="0"/>
          <w:color w:val="auto"/>
          <w:kern w:val="0"/>
          <w:sz w:val="24"/>
          <w:szCs w:val="24"/>
          <w:u w:val="none"/>
          <w:lang w:val="en-US" w:eastAsia="zh-CN" w:bidi="ar"/>
        </w:rPr>
        <w:t>）</w:t>
      </w:r>
    </w:p>
    <w:tbl>
      <w:tblPr>
        <w:tblStyle w:val="20"/>
        <w:tblW w:w="13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2820"/>
        <w:gridCol w:w="2850"/>
        <w:gridCol w:w="2100"/>
        <w:gridCol w:w="1395"/>
        <w:gridCol w:w="1695"/>
        <w:gridCol w:w="1080"/>
        <w:gridCol w:w="1312"/>
      </w:tblGrid>
      <w:tr w14:paraId="38C2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4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8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类型品牌</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C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单价限价（元）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单价报价（元）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提供配件品牌及型号</w:t>
            </w:r>
          </w:p>
        </w:tc>
      </w:tr>
      <w:tr w14:paraId="5E20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B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MP5055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7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6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41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12AD">
            <w:pPr>
              <w:jc w:val="both"/>
              <w:rPr>
                <w:rFonts w:hint="eastAsia" w:ascii="宋体" w:hAnsi="宋体" w:eastAsia="宋体" w:cs="宋体"/>
                <w:i w:val="0"/>
                <w:iCs w:val="0"/>
                <w:color w:val="000000"/>
                <w:sz w:val="20"/>
                <w:szCs w:val="20"/>
                <w:u w:val="none"/>
              </w:rPr>
            </w:pPr>
          </w:p>
        </w:tc>
      </w:tr>
      <w:tr w14:paraId="7CBC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8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1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MP5055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充电清洁棉辊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6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41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FF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5135">
            <w:pPr>
              <w:jc w:val="both"/>
              <w:rPr>
                <w:rFonts w:hint="eastAsia" w:ascii="宋体" w:hAnsi="宋体" w:eastAsia="宋体" w:cs="宋体"/>
                <w:i w:val="0"/>
                <w:iCs w:val="0"/>
                <w:color w:val="000000"/>
                <w:sz w:val="20"/>
                <w:szCs w:val="20"/>
                <w:u w:val="none"/>
              </w:rPr>
            </w:pPr>
          </w:p>
        </w:tc>
      </w:tr>
      <w:tr w14:paraId="5050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EB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2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2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MP5055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定影器支架轴套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A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226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12C2">
            <w:pPr>
              <w:jc w:val="both"/>
              <w:rPr>
                <w:rFonts w:hint="eastAsia" w:ascii="宋体" w:hAnsi="宋体" w:eastAsia="宋体" w:cs="宋体"/>
                <w:i w:val="0"/>
                <w:iCs w:val="0"/>
                <w:color w:val="000000"/>
                <w:sz w:val="20"/>
                <w:szCs w:val="20"/>
                <w:u w:val="none"/>
              </w:rPr>
            </w:pPr>
          </w:p>
        </w:tc>
      </w:tr>
      <w:tr w14:paraId="5471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8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MP5055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7A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D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AC8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F775">
            <w:pPr>
              <w:jc w:val="both"/>
              <w:rPr>
                <w:rFonts w:hint="eastAsia" w:ascii="宋体" w:hAnsi="宋体" w:eastAsia="宋体" w:cs="宋体"/>
                <w:i w:val="0"/>
                <w:iCs w:val="0"/>
                <w:color w:val="000000"/>
                <w:sz w:val="20"/>
                <w:szCs w:val="20"/>
                <w:u w:val="none"/>
              </w:rPr>
            </w:pPr>
          </w:p>
        </w:tc>
      </w:tr>
      <w:tr w14:paraId="0BA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6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canon佳能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LBP6018L</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09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E41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DFA">
            <w:pPr>
              <w:jc w:val="both"/>
              <w:rPr>
                <w:rFonts w:hint="eastAsia" w:ascii="宋体" w:hAnsi="宋体" w:eastAsia="宋体" w:cs="宋体"/>
                <w:i w:val="0"/>
                <w:iCs w:val="0"/>
                <w:color w:val="000000"/>
                <w:sz w:val="20"/>
                <w:szCs w:val="20"/>
                <w:u w:val="none"/>
              </w:rPr>
            </w:pPr>
          </w:p>
        </w:tc>
      </w:tr>
      <w:tr w14:paraId="6482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8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canon佳能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LBP6018L</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定影下辊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4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C3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4E2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87A">
            <w:pPr>
              <w:jc w:val="both"/>
              <w:rPr>
                <w:rFonts w:hint="eastAsia" w:ascii="宋体" w:hAnsi="宋体" w:eastAsia="宋体" w:cs="宋体"/>
                <w:i w:val="0"/>
                <w:iCs w:val="0"/>
                <w:color w:val="000000"/>
                <w:sz w:val="20"/>
                <w:szCs w:val="20"/>
                <w:u w:val="none"/>
              </w:rPr>
            </w:pPr>
          </w:p>
        </w:tc>
      </w:tr>
      <w:tr w14:paraId="2B98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9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F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canon佳能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F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LBP3018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进纸传感器 线路板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C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97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D31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0E73">
            <w:pPr>
              <w:jc w:val="both"/>
              <w:rPr>
                <w:rFonts w:hint="eastAsia" w:ascii="宋体" w:hAnsi="宋体" w:eastAsia="宋体" w:cs="宋体"/>
                <w:i w:val="0"/>
                <w:iCs w:val="0"/>
                <w:color w:val="000000"/>
                <w:sz w:val="20"/>
                <w:szCs w:val="20"/>
                <w:u w:val="none"/>
              </w:rPr>
            </w:pPr>
          </w:p>
        </w:tc>
      </w:tr>
      <w:tr w14:paraId="31CA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4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8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canon佳能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LBP3018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1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E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C389">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1144">
            <w:pPr>
              <w:jc w:val="both"/>
              <w:rPr>
                <w:rFonts w:hint="eastAsia" w:ascii="宋体" w:hAnsi="宋体" w:eastAsia="宋体" w:cs="宋体"/>
                <w:i w:val="0"/>
                <w:iCs w:val="0"/>
                <w:color w:val="000000"/>
                <w:sz w:val="20"/>
                <w:szCs w:val="20"/>
                <w:u w:val="none"/>
              </w:rPr>
            </w:pPr>
          </w:p>
        </w:tc>
      </w:tr>
      <w:tr w14:paraId="2E9C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C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P2035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排纸组件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C4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4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273A">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32CF">
            <w:pPr>
              <w:jc w:val="both"/>
              <w:rPr>
                <w:rFonts w:hint="eastAsia" w:ascii="宋体" w:hAnsi="宋体" w:eastAsia="宋体" w:cs="宋体"/>
                <w:i w:val="0"/>
                <w:iCs w:val="0"/>
                <w:color w:val="000000"/>
                <w:sz w:val="20"/>
                <w:szCs w:val="20"/>
                <w:u w:val="none"/>
              </w:rPr>
            </w:pPr>
          </w:p>
        </w:tc>
      </w:tr>
      <w:tr w14:paraId="3C4D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2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A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P2035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双面进纸传感器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8D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78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4F50">
            <w:pPr>
              <w:jc w:val="both"/>
              <w:rPr>
                <w:rFonts w:hint="eastAsia" w:ascii="宋体" w:hAnsi="宋体" w:eastAsia="宋体" w:cs="宋体"/>
                <w:i w:val="0"/>
                <w:iCs w:val="0"/>
                <w:color w:val="000000"/>
                <w:sz w:val="20"/>
                <w:szCs w:val="20"/>
                <w:u w:val="none"/>
              </w:rPr>
            </w:pPr>
          </w:p>
        </w:tc>
      </w:tr>
      <w:tr w14:paraId="30AA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7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A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Colorlaserjetpro m252dw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4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A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7AF">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D6B2">
            <w:pPr>
              <w:jc w:val="both"/>
              <w:rPr>
                <w:rFonts w:hint="eastAsia" w:ascii="宋体" w:hAnsi="宋体" w:eastAsia="宋体" w:cs="宋体"/>
                <w:i w:val="0"/>
                <w:iCs w:val="0"/>
                <w:color w:val="000000"/>
                <w:sz w:val="20"/>
                <w:szCs w:val="20"/>
                <w:u w:val="none"/>
              </w:rPr>
            </w:pPr>
          </w:p>
        </w:tc>
      </w:tr>
      <w:tr w14:paraId="64A0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1E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A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Colorlaserjetpro m252dw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7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C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BDE6">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10F2">
            <w:pPr>
              <w:jc w:val="both"/>
              <w:rPr>
                <w:rFonts w:hint="eastAsia" w:ascii="宋体" w:hAnsi="宋体" w:eastAsia="宋体" w:cs="宋体"/>
                <w:i w:val="0"/>
                <w:iCs w:val="0"/>
                <w:color w:val="000000"/>
                <w:sz w:val="20"/>
                <w:szCs w:val="20"/>
                <w:u w:val="none"/>
              </w:rPr>
            </w:pPr>
          </w:p>
        </w:tc>
      </w:tr>
      <w:tr w14:paraId="1818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2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Colorlaserjetpro m252dw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硒鼓充电辊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D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C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D94B">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F92F">
            <w:pPr>
              <w:jc w:val="both"/>
              <w:rPr>
                <w:rFonts w:hint="eastAsia" w:ascii="宋体" w:hAnsi="宋体" w:eastAsia="宋体" w:cs="宋体"/>
                <w:i w:val="0"/>
                <w:iCs w:val="0"/>
                <w:color w:val="000000"/>
                <w:sz w:val="20"/>
                <w:szCs w:val="20"/>
                <w:u w:val="none"/>
              </w:rPr>
            </w:pPr>
          </w:p>
        </w:tc>
      </w:tr>
      <w:tr w14:paraId="1A52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DE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1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brother兄弟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HL-5590DN</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0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搓纸轮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4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6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928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AB51">
            <w:pPr>
              <w:jc w:val="both"/>
              <w:rPr>
                <w:rFonts w:hint="eastAsia" w:ascii="宋体" w:hAnsi="宋体" w:eastAsia="宋体" w:cs="宋体"/>
                <w:i w:val="0"/>
                <w:iCs w:val="0"/>
                <w:color w:val="000000"/>
                <w:sz w:val="20"/>
                <w:szCs w:val="20"/>
                <w:u w:val="none"/>
              </w:rPr>
            </w:pPr>
          </w:p>
        </w:tc>
      </w:tr>
      <w:tr w14:paraId="116F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brother兄弟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HL-5590DN</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5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3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120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65B2">
            <w:pPr>
              <w:jc w:val="both"/>
              <w:rPr>
                <w:rFonts w:hint="eastAsia" w:ascii="宋体" w:hAnsi="宋体" w:eastAsia="宋体" w:cs="宋体"/>
                <w:i w:val="0"/>
                <w:iCs w:val="0"/>
                <w:color w:val="000000"/>
                <w:sz w:val="20"/>
                <w:szCs w:val="20"/>
                <w:u w:val="none"/>
              </w:rPr>
            </w:pPr>
          </w:p>
        </w:tc>
      </w:tr>
      <w:tr w14:paraId="2F48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8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C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P1108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B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1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8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6C7D">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0FE2">
            <w:pPr>
              <w:jc w:val="both"/>
              <w:rPr>
                <w:rFonts w:hint="eastAsia" w:ascii="宋体" w:hAnsi="宋体" w:eastAsia="宋体" w:cs="宋体"/>
                <w:i w:val="0"/>
                <w:iCs w:val="0"/>
                <w:color w:val="000000"/>
                <w:sz w:val="20"/>
                <w:szCs w:val="20"/>
                <w:u w:val="none"/>
              </w:rPr>
            </w:pPr>
          </w:p>
        </w:tc>
      </w:tr>
      <w:tr w14:paraId="2347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2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3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P1108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出纸轮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2C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E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C02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4C7E">
            <w:pPr>
              <w:jc w:val="both"/>
              <w:rPr>
                <w:rFonts w:hint="eastAsia" w:ascii="宋体" w:hAnsi="宋体" w:eastAsia="宋体" w:cs="宋体"/>
                <w:i w:val="0"/>
                <w:iCs w:val="0"/>
                <w:color w:val="000000"/>
                <w:sz w:val="20"/>
                <w:szCs w:val="20"/>
                <w:u w:val="none"/>
              </w:rPr>
            </w:pPr>
          </w:p>
        </w:tc>
      </w:tr>
      <w:tr w14:paraId="1B9D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2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P1106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搓纸轮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0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69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9146">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5087">
            <w:pPr>
              <w:jc w:val="both"/>
              <w:rPr>
                <w:rFonts w:hint="eastAsia" w:ascii="宋体" w:hAnsi="宋体" w:eastAsia="宋体" w:cs="宋体"/>
                <w:i w:val="0"/>
                <w:iCs w:val="0"/>
                <w:color w:val="000000"/>
                <w:sz w:val="20"/>
                <w:szCs w:val="20"/>
                <w:u w:val="none"/>
              </w:rPr>
            </w:pPr>
          </w:p>
        </w:tc>
      </w:tr>
      <w:tr w14:paraId="60BC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D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7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P1106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A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B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D849">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9596">
            <w:pPr>
              <w:jc w:val="both"/>
              <w:rPr>
                <w:rFonts w:hint="eastAsia" w:ascii="宋体" w:hAnsi="宋体" w:eastAsia="宋体" w:cs="宋体"/>
                <w:i w:val="0"/>
                <w:iCs w:val="0"/>
                <w:color w:val="000000"/>
                <w:sz w:val="20"/>
                <w:szCs w:val="20"/>
                <w:u w:val="none"/>
              </w:rPr>
            </w:pPr>
          </w:p>
        </w:tc>
      </w:tr>
      <w:tr w14:paraId="4921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96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M305dn</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出纸杆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5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3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E35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0EE6">
            <w:pPr>
              <w:jc w:val="both"/>
              <w:rPr>
                <w:rFonts w:hint="eastAsia" w:ascii="宋体" w:hAnsi="宋体" w:eastAsia="宋体" w:cs="宋体"/>
                <w:i w:val="0"/>
                <w:iCs w:val="0"/>
                <w:color w:val="000000"/>
                <w:sz w:val="20"/>
                <w:szCs w:val="20"/>
                <w:u w:val="none"/>
              </w:rPr>
            </w:pPr>
          </w:p>
        </w:tc>
      </w:tr>
      <w:tr w14:paraId="57D3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3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Pro M305dn</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出纸组件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E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F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0B0A">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45B8">
            <w:pPr>
              <w:jc w:val="both"/>
              <w:rPr>
                <w:rFonts w:hint="eastAsia" w:ascii="宋体" w:hAnsi="宋体" w:eastAsia="宋体" w:cs="宋体"/>
                <w:i w:val="0"/>
                <w:iCs w:val="0"/>
                <w:color w:val="000000"/>
                <w:sz w:val="20"/>
                <w:szCs w:val="20"/>
                <w:u w:val="none"/>
              </w:rPr>
            </w:pPr>
          </w:p>
        </w:tc>
      </w:tr>
      <w:tr w14:paraId="1E71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1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爱普生/EPOSN</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L3119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搓纸轮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B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7D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94C7">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E266">
            <w:pPr>
              <w:jc w:val="both"/>
              <w:rPr>
                <w:rFonts w:hint="eastAsia" w:ascii="宋体" w:hAnsi="宋体" w:eastAsia="宋体" w:cs="宋体"/>
                <w:i w:val="0"/>
                <w:iCs w:val="0"/>
                <w:color w:val="000000"/>
                <w:sz w:val="20"/>
                <w:szCs w:val="20"/>
                <w:u w:val="none"/>
              </w:rPr>
            </w:pPr>
          </w:p>
        </w:tc>
      </w:tr>
      <w:tr w14:paraId="287A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B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E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爱普生/EPOSN</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L3119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喷头打印头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E8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E07A">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7FA7">
            <w:pPr>
              <w:jc w:val="both"/>
              <w:rPr>
                <w:rFonts w:hint="eastAsia" w:ascii="宋体" w:hAnsi="宋体" w:eastAsia="宋体" w:cs="宋体"/>
                <w:i w:val="0"/>
                <w:iCs w:val="0"/>
                <w:color w:val="000000"/>
                <w:sz w:val="20"/>
                <w:szCs w:val="20"/>
                <w:u w:val="none"/>
              </w:rPr>
            </w:pPr>
          </w:p>
        </w:tc>
      </w:tr>
      <w:tr w14:paraId="3083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0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爱普生/EPOSN</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F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LQ-50K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B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撕纸器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8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A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DBE6">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E17">
            <w:pPr>
              <w:jc w:val="both"/>
              <w:rPr>
                <w:rFonts w:hint="eastAsia" w:ascii="宋体" w:hAnsi="宋体" w:eastAsia="宋体" w:cs="宋体"/>
                <w:i w:val="0"/>
                <w:iCs w:val="0"/>
                <w:color w:val="000000"/>
                <w:sz w:val="20"/>
                <w:szCs w:val="20"/>
                <w:u w:val="none"/>
              </w:rPr>
            </w:pPr>
          </w:p>
        </w:tc>
      </w:tr>
      <w:tr w14:paraId="1961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爱普生/EPOSN</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LQ-50K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针式打印机进退纸旋钮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5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7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B2E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60B2">
            <w:pPr>
              <w:jc w:val="both"/>
              <w:rPr>
                <w:rFonts w:hint="eastAsia" w:ascii="宋体" w:hAnsi="宋体" w:eastAsia="宋体" w:cs="宋体"/>
                <w:i w:val="0"/>
                <w:iCs w:val="0"/>
                <w:color w:val="000000"/>
                <w:sz w:val="20"/>
                <w:szCs w:val="20"/>
                <w:u w:val="none"/>
              </w:rPr>
            </w:pPr>
          </w:p>
        </w:tc>
      </w:tr>
      <w:tr w14:paraId="7769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A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D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0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撕纸器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3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8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6F4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46FC">
            <w:pPr>
              <w:jc w:val="both"/>
              <w:rPr>
                <w:rFonts w:hint="eastAsia" w:ascii="宋体" w:hAnsi="宋体" w:eastAsia="宋体" w:cs="宋体"/>
                <w:i w:val="0"/>
                <w:iCs w:val="0"/>
                <w:color w:val="000000"/>
                <w:sz w:val="20"/>
                <w:szCs w:val="20"/>
                <w:u w:val="none"/>
              </w:rPr>
            </w:pPr>
          </w:p>
        </w:tc>
      </w:tr>
      <w:tr w14:paraId="760C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B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2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4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032D">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6CC9">
            <w:pPr>
              <w:jc w:val="both"/>
              <w:rPr>
                <w:rFonts w:hint="eastAsia" w:ascii="宋体" w:hAnsi="宋体" w:eastAsia="宋体" w:cs="宋体"/>
                <w:i w:val="0"/>
                <w:iCs w:val="0"/>
                <w:color w:val="000000"/>
                <w:sz w:val="20"/>
                <w:szCs w:val="20"/>
                <w:u w:val="none"/>
              </w:rPr>
            </w:pPr>
          </w:p>
        </w:tc>
      </w:tr>
      <w:tr w14:paraId="7C7E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46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1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E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B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3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14A5">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3CC1">
            <w:pPr>
              <w:jc w:val="both"/>
              <w:rPr>
                <w:rFonts w:hint="eastAsia" w:ascii="宋体" w:hAnsi="宋体" w:eastAsia="宋体" w:cs="宋体"/>
                <w:i w:val="0"/>
                <w:iCs w:val="0"/>
                <w:color w:val="000000"/>
                <w:sz w:val="20"/>
                <w:szCs w:val="20"/>
                <w:u w:val="none"/>
              </w:rPr>
            </w:pPr>
          </w:p>
        </w:tc>
      </w:tr>
      <w:tr w14:paraId="05F3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3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2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790K</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A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93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6A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2EB9">
            <w:pPr>
              <w:jc w:val="both"/>
              <w:rPr>
                <w:rFonts w:hint="eastAsia" w:ascii="宋体" w:hAnsi="宋体" w:eastAsia="宋体" w:cs="宋体"/>
                <w:i w:val="0"/>
                <w:iCs w:val="0"/>
                <w:color w:val="000000"/>
                <w:sz w:val="20"/>
                <w:szCs w:val="20"/>
                <w:u w:val="none"/>
              </w:rPr>
            </w:pPr>
          </w:p>
        </w:tc>
      </w:tr>
      <w:tr w14:paraId="0D80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7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4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DL-720W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C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装纸轴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5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6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9017">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4B6">
            <w:pPr>
              <w:jc w:val="both"/>
              <w:rPr>
                <w:rFonts w:hint="eastAsia" w:ascii="宋体" w:hAnsi="宋体" w:eastAsia="宋体" w:cs="宋体"/>
                <w:i w:val="0"/>
                <w:iCs w:val="0"/>
                <w:color w:val="000000"/>
                <w:sz w:val="20"/>
                <w:szCs w:val="20"/>
                <w:u w:val="none"/>
              </w:rPr>
            </w:pPr>
          </w:p>
        </w:tc>
      </w:tr>
      <w:tr w14:paraId="11B0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4C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E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D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DL-720W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2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纸张下感应器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3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495B">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B547">
            <w:pPr>
              <w:jc w:val="both"/>
              <w:rPr>
                <w:rFonts w:hint="eastAsia" w:ascii="宋体" w:hAnsi="宋体" w:eastAsia="宋体" w:cs="宋体"/>
                <w:i w:val="0"/>
                <w:iCs w:val="0"/>
                <w:color w:val="000000"/>
                <w:sz w:val="20"/>
                <w:szCs w:val="20"/>
                <w:u w:val="none"/>
              </w:rPr>
            </w:pPr>
          </w:p>
        </w:tc>
      </w:tr>
      <w:tr w14:paraId="1AFF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FP-570KⅢ</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撕纸器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16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B3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7923">
            <w:pPr>
              <w:jc w:val="both"/>
              <w:rPr>
                <w:rFonts w:hint="eastAsia" w:ascii="宋体" w:hAnsi="宋体" w:eastAsia="宋体" w:cs="宋体"/>
                <w:i w:val="0"/>
                <w:iCs w:val="0"/>
                <w:color w:val="000000"/>
                <w:sz w:val="20"/>
                <w:szCs w:val="20"/>
                <w:u w:val="none"/>
              </w:rPr>
            </w:pPr>
          </w:p>
        </w:tc>
      </w:tr>
      <w:tr w14:paraId="0D50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0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FP-570KⅢ</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CB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DC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C44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5144">
            <w:pPr>
              <w:jc w:val="both"/>
              <w:rPr>
                <w:rFonts w:hint="eastAsia" w:ascii="宋体" w:hAnsi="宋体" w:eastAsia="宋体" w:cs="宋体"/>
                <w:i w:val="0"/>
                <w:iCs w:val="0"/>
                <w:color w:val="000000"/>
                <w:sz w:val="20"/>
                <w:szCs w:val="20"/>
                <w:u w:val="none"/>
              </w:rPr>
            </w:pPr>
          </w:p>
        </w:tc>
      </w:tr>
      <w:tr w14:paraId="4D49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1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F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1020 Plus</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D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4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16E9">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823">
            <w:pPr>
              <w:jc w:val="both"/>
              <w:rPr>
                <w:rFonts w:hint="eastAsia" w:ascii="宋体" w:hAnsi="宋体" w:eastAsia="宋体" w:cs="宋体"/>
                <w:i w:val="0"/>
                <w:iCs w:val="0"/>
                <w:color w:val="000000"/>
                <w:sz w:val="20"/>
                <w:szCs w:val="20"/>
                <w:u w:val="none"/>
              </w:rPr>
            </w:pPr>
          </w:p>
        </w:tc>
      </w:tr>
      <w:tr w14:paraId="0901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9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0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LaserJet 1020 Plus</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1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定影组件上盖板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9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1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EE1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B958">
            <w:pPr>
              <w:jc w:val="both"/>
              <w:rPr>
                <w:rFonts w:hint="eastAsia" w:ascii="宋体" w:hAnsi="宋体" w:eastAsia="宋体" w:cs="宋体"/>
                <w:i w:val="0"/>
                <w:iCs w:val="0"/>
                <w:color w:val="000000"/>
                <w:sz w:val="20"/>
                <w:szCs w:val="20"/>
                <w:u w:val="none"/>
              </w:rPr>
            </w:pPr>
          </w:p>
        </w:tc>
      </w:tr>
      <w:tr w14:paraId="0C3B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1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44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GP-9034T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9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38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2B01">
            <w:pPr>
              <w:jc w:val="both"/>
              <w:rPr>
                <w:rFonts w:hint="eastAsia" w:ascii="宋体" w:hAnsi="宋体" w:eastAsia="宋体" w:cs="宋体"/>
                <w:i w:val="0"/>
                <w:iCs w:val="0"/>
                <w:color w:val="000000"/>
                <w:sz w:val="20"/>
                <w:szCs w:val="20"/>
                <w:u w:val="none"/>
              </w:rPr>
            </w:pPr>
          </w:p>
        </w:tc>
      </w:tr>
      <w:tr w14:paraId="0FBA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D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GP-9034T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2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E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4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C93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EBCB">
            <w:pPr>
              <w:jc w:val="both"/>
              <w:rPr>
                <w:rFonts w:hint="eastAsia" w:ascii="宋体" w:hAnsi="宋体" w:eastAsia="宋体" w:cs="宋体"/>
                <w:i w:val="0"/>
                <w:iCs w:val="0"/>
                <w:color w:val="000000"/>
                <w:sz w:val="20"/>
                <w:szCs w:val="20"/>
                <w:u w:val="none"/>
              </w:rPr>
            </w:pPr>
          </w:p>
        </w:tc>
      </w:tr>
      <w:tr w14:paraId="54AF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4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 TDP-225W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胶辊出纸卡扣滚轴棒扣轴套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C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4D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5DD6">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8BB">
            <w:pPr>
              <w:jc w:val="both"/>
              <w:rPr>
                <w:rFonts w:hint="eastAsia" w:ascii="宋体" w:hAnsi="宋体" w:eastAsia="宋体" w:cs="宋体"/>
                <w:i w:val="0"/>
                <w:iCs w:val="0"/>
                <w:color w:val="000000"/>
                <w:sz w:val="20"/>
                <w:szCs w:val="20"/>
                <w:u w:val="none"/>
              </w:rPr>
            </w:pPr>
          </w:p>
        </w:tc>
      </w:tr>
      <w:tr w14:paraId="2FB1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BE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D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 TDP-225W</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纸张下感应器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A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6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89C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2C99">
            <w:pPr>
              <w:jc w:val="both"/>
              <w:rPr>
                <w:rFonts w:hint="eastAsia" w:ascii="宋体" w:hAnsi="宋体" w:eastAsia="宋体" w:cs="宋体"/>
                <w:i w:val="0"/>
                <w:iCs w:val="0"/>
                <w:color w:val="000000"/>
                <w:sz w:val="20"/>
                <w:szCs w:val="20"/>
                <w:u w:val="none"/>
              </w:rPr>
            </w:pPr>
          </w:p>
        </w:tc>
      </w:tr>
      <w:tr w14:paraId="15EF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7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台式机内存条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≥8GB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9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B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8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B87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EE7">
            <w:pPr>
              <w:jc w:val="both"/>
              <w:rPr>
                <w:rFonts w:hint="eastAsia" w:ascii="宋体" w:hAnsi="宋体" w:eastAsia="宋体" w:cs="宋体"/>
                <w:i w:val="0"/>
                <w:iCs w:val="0"/>
                <w:color w:val="000000"/>
                <w:sz w:val="20"/>
                <w:szCs w:val="20"/>
                <w:u w:val="none"/>
              </w:rPr>
            </w:pPr>
          </w:p>
        </w:tc>
      </w:tr>
      <w:tr w14:paraId="38D7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D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台式机内存条</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A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≥8GB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2666MHz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E0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E7DF">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55CB">
            <w:pPr>
              <w:jc w:val="both"/>
              <w:rPr>
                <w:rFonts w:hint="eastAsia" w:ascii="宋体" w:hAnsi="宋体" w:eastAsia="宋体" w:cs="宋体"/>
                <w:i w:val="0"/>
                <w:iCs w:val="0"/>
                <w:color w:val="000000"/>
                <w:sz w:val="20"/>
                <w:szCs w:val="20"/>
                <w:u w:val="none"/>
              </w:rPr>
            </w:pPr>
          </w:p>
        </w:tc>
      </w:tr>
      <w:tr w14:paraId="3DEF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8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笔记本电脑显示器</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7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15.6英寸内屏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93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E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4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F8D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961E">
            <w:pPr>
              <w:jc w:val="both"/>
              <w:rPr>
                <w:rFonts w:hint="eastAsia" w:ascii="宋体" w:hAnsi="宋体" w:eastAsia="宋体" w:cs="宋体"/>
                <w:i w:val="0"/>
                <w:iCs w:val="0"/>
                <w:color w:val="000000"/>
                <w:sz w:val="20"/>
                <w:szCs w:val="20"/>
                <w:u w:val="none"/>
              </w:rPr>
            </w:pPr>
          </w:p>
        </w:tc>
      </w:tr>
      <w:tr w14:paraId="7AE5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D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A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笔记本电脑电池</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宏基N16Q1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C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C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9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3F7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6A29">
            <w:pPr>
              <w:jc w:val="both"/>
              <w:rPr>
                <w:rFonts w:hint="eastAsia" w:ascii="宋体" w:hAnsi="宋体" w:eastAsia="宋体" w:cs="宋体"/>
                <w:i w:val="0"/>
                <w:iCs w:val="0"/>
                <w:color w:val="000000"/>
                <w:sz w:val="20"/>
                <w:szCs w:val="20"/>
                <w:u w:val="none"/>
              </w:rPr>
            </w:pPr>
          </w:p>
        </w:tc>
      </w:tr>
      <w:tr w14:paraId="09ED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B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D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笔记本电脑电池</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5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戴尔Latitude 3420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B2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A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2F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802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8DE1">
            <w:pPr>
              <w:jc w:val="both"/>
              <w:rPr>
                <w:rFonts w:hint="eastAsia" w:ascii="宋体" w:hAnsi="宋体" w:eastAsia="宋体" w:cs="宋体"/>
                <w:i w:val="0"/>
                <w:iCs w:val="0"/>
                <w:color w:val="000000"/>
                <w:sz w:val="20"/>
                <w:szCs w:val="20"/>
                <w:u w:val="none"/>
              </w:rPr>
            </w:pPr>
          </w:p>
        </w:tc>
      </w:tr>
      <w:tr w14:paraId="7922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D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D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笔记本电脑内存条</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E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≥8GB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0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F18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6873">
            <w:pPr>
              <w:jc w:val="both"/>
              <w:rPr>
                <w:rFonts w:hint="eastAsia" w:ascii="宋体" w:hAnsi="宋体" w:eastAsia="宋体" w:cs="宋体"/>
                <w:i w:val="0"/>
                <w:iCs w:val="0"/>
                <w:color w:val="000000"/>
                <w:sz w:val="20"/>
                <w:szCs w:val="20"/>
                <w:u w:val="none"/>
              </w:rPr>
            </w:pPr>
          </w:p>
        </w:tc>
      </w:tr>
      <w:tr w14:paraId="4F92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6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6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笔记本电脑内存条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A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≥8GB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2666MHz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C8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25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7F17">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D9BA">
            <w:pPr>
              <w:jc w:val="both"/>
              <w:rPr>
                <w:rFonts w:hint="eastAsia" w:ascii="宋体" w:hAnsi="宋体" w:eastAsia="宋体" w:cs="宋体"/>
                <w:i w:val="0"/>
                <w:iCs w:val="0"/>
                <w:color w:val="000000"/>
                <w:sz w:val="20"/>
                <w:szCs w:val="20"/>
                <w:u w:val="none"/>
              </w:rPr>
            </w:pPr>
          </w:p>
        </w:tc>
      </w:tr>
      <w:tr w14:paraId="2AC5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4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5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标准电源ATX 全模组化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0D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6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297.00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5F02">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B204">
            <w:pPr>
              <w:jc w:val="both"/>
              <w:rPr>
                <w:rFonts w:hint="eastAsia" w:ascii="宋体" w:hAnsi="宋体" w:eastAsia="宋体" w:cs="宋体"/>
                <w:i w:val="0"/>
                <w:iCs w:val="0"/>
                <w:color w:val="000000"/>
                <w:sz w:val="20"/>
                <w:szCs w:val="20"/>
                <w:u w:val="none"/>
              </w:rPr>
            </w:pPr>
          </w:p>
        </w:tc>
      </w:tr>
      <w:tr w14:paraId="7802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8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B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小型电源SFL-L 全模组化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66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D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827D">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22C3">
            <w:pPr>
              <w:jc w:val="both"/>
              <w:rPr>
                <w:rFonts w:hint="eastAsia" w:ascii="宋体" w:hAnsi="宋体" w:eastAsia="宋体" w:cs="宋体"/>
                <w:i w:val="0"/>
                <w:iCs w:val="0"/>
                <w:color w:val="000000"/>
                <w:sz w:val="20"/>
                <w:szCs w:val="20"/>
                <w:u w:val="none"/>
              </w:rPr>
            </w:pPr>
          </w:p>
        </w:tc>
      </w:tr>
      <w:tr w14:paraId="058D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A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小型电源SFL 全模组化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F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10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C84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8187">
            <w:pPr>
              <w:jc w:val="both"/>
              <w:rPr>
                <w:rFonts w:hint="eastAsia" w:ascii="宋体" w:hAnsi="宋体" w:eastAsia="宋体" w:cs="宋体"/>
                <w:i w:val="0"/>
                <w:iCs w:val="0"/>
                <w:color w:val="000000"/>
                <w:sz w:val="20"/>
                <w:szCs w:val="20"/>
                <w:u w:val="none"/>
              </w:rPr>
            </w:pPr>
          </w:p>
        </w:tc>
      </w:tr>
      <w:tr w14:paraId="4E90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A7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硬盘3.5英寸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0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7200转/64MSATA盘</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6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9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C15">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37F2">
            <w:pPr>
              <w:jc w:val="both"/>
              <w:rPr>
                <w:rFonts w:hint="eastAsia" w:ascii="宋体" w:hAnsi="宋体" w:eastAsia="宋体" w:cs="宋体"/>
                <w:i w:val="0"/>
                <w:iCs w:val="0"/>
                <w:color w:val="000000"/>
                <w:sz w:val="20"/>
                <w:szCs w:val="20"/>
                <w:u w:val="none"/>
              </w:rPr>
            </w:pPr>
          </w:p>
        </w:tc>
      </w:tr>
      <w:tr w14:paraId="58B1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D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硬盘2.5英寸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7200转/64MSATA盘</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5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0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DF0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B734">
            <w:pPr>
              <w:jc w:val="both"/>
              <w:rPr>
                <w:rFonts w:hint="eastAsia" w:ascii="宋体" w:hAnsi="宋体" w:eastAsia="宋体" w:cs="宋体"/>
                <w:i w:val="0"/>
                <w:iCs w:val="0"/>
                <w:color w:val="000000"/>
                <w:sz w:val="20"/>
                <w:szCs w:val="20"/>
                <w:u w:val="none"/>
              </w:rPr>
            </w:pPr>
          </w:p>
        </w:tc>
      </w:tr>
      <w:tr w14:paraId="1F4C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49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3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SSD固态硬盘sata接口</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传输速度≥560MB/s</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F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8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41B9">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217">
            <w:pPr>
              <w:jc w:val="both"/>
              <w:rPr>
                <w:rFonts w:hint="eastAsia" w:ascii="宋体" w:hAnsi="宋体" w:eastAsia="宋体" w:cs="宋体"/>
                <w:i w:val="0"/>
                <w:iCs w:val="0"/>
                <w:color w:val="000000"/>
                <w:sz w:val="20"/>
                <w:szCs w:val="20"/>
                <w:u w:val="none"/>
              </w:rPr>
            </w:pPr>
          </w:p>
        </w:tc>
      </w:tr>
      <w:tr w14:paraId="3055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1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1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SSD固态硬盘sata接口</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0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传输速度≥560MB/s</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9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5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9E4F">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4A6C">
            <w:pPr>
              <w:jc w:val="both"/>
              <w:rPr>
                <w:rFonts w:hint="eastAsia" w:ascii="宋体" w:hAnsi="宋体" w:eastAsia="宋体" w:cs="宋体"/>
                <w:i w:val="0"/>
                <w:iCs w:val="0"/>
                <w:color w:val="000000"/>
                <w:sz w:val="20"/>
                <w:szCs w:val="20"/>
                <w:u w:val="none"/>
              </w:rPr>
            </w:pPr>
          </w:p>
        </w:tc>
      </w:tr>
      <w:tr w14:paraId="522B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M.2接口NVMe协议固态硬盘</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6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pcie3.0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2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C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25D9">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EA0A">
            <w:pPr>
              <w:jc w:val="both"/>
              <w:rPr>
                <w:rFonts w:hint="eastAsia" w:ascii="宋体" w:hAnsi="宋体" w:eastAsia="宋体" w:cs="宋体"/>
                <w:i w:val="0"/>
                <w:iCs w:val="0"/>
                <w:color w:val="000000"/>
                <w:sz w:val="20"/>
                <w:szCs w:val="20"/>
                <w:u w:val="none"/>
              </w:rPr>
            </w:pPr>
          </w:p>
        </w:tc>
      </w:tr>
      <w:tr w14:paraId="7F24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E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M.2接口NVMe协议固态硬盘</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pcie4.0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2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F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6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19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BB6D">
            <w:pPr>
              <w:jc w:val="both"/>
              <w:rPr>
                <w:rFonts w:hint="eastAsia" w:ascii="宋体" w:hAnsi="宋体" w:eastAsia="宋体" w:cs="宋体"/>
                <w:i w:val="0"/>
                <w:iCs w:val="0"/>
                <w:color w:val="000000"/>
                <w:sz w:val="20"/>
                <w:szCs w:val="20"/>
                <w:u w:val="none"/>
              </w:rPr>
            </w:pPr>
          </w:p>
        </w:tc>
      </w:tr>
      <w:tr w14:paraId="06D2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D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机箱、CPU散热风扇</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2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E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51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B9D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346B">
            <w:pPr>
              <w:jc w:val="both"/>
              <w:rPr>
                <w:rFonts w:hint="eastAsia" w:ascii="宋体" w:hAnsi="宋体" w:eastAsia="宋体" w:cs="宋体"/>
                <w:i w:val="0"/>
                <w:iCs w:val="0"/>
                <w:color w:val="000000"/>
                <w:sz w:val="20"/>
                <w:szCs w:val="20"/>
                <w:u w:val="none"/>
              </w:rPr>
            </w:pPr>
          </w:p>
        </w:tc>
      </w:tr>
      <w:tr w14:paraId="31D8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F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标准电源线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8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长度：≥2米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36F2">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C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2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E4B4">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C3A0">
            <w:pPr>
              <w:jc w:val="both"/>
              <w:rPr>
                <w:rFonts w:hint="eastAsia" w:ascii="宋体" w:hAnsi="宋体" w:eastAsia="宋体" w:cs="宋体"/>
                <w:i w:val="0"/>
                <w:iCs w:val="0"/>
                <w:color w:val="000000"/>
                <w:sz w:val="20"/>
                <w:szCs w:val="20"/>
                <w:u w:val="none"/>
              </w:rPr>
            </w:pPr>
          </w:p>
        </w:tc>
      </w:tr>
      <w:tr w14:paraId="4D53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5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C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长度：≥2米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F4D0">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D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7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8665">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F339">
            <w:pPr>
              <w:jc w:val="both"/>
              <w:rPr>
                <w:rFonts w:hint="eastAsia" w:ascii="宋体" w:hAnsi="宋体" w:eastAsia="宋体" w:cs="宋体"/>
                <w:i w:val="0"/>
                <w:iCs w:val="0"/>
                <w:color w:val="000000"/>
                <w:sz w:val="20"/>
                <w:szCs w:val="20"/>
                <w:u w:val="none"/>
              </w:rPr>
            </w:pPr>
          </w:p>
        </w:tc>
      </w:tr>
      <w:tr w14:paraId="2384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E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C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长度：≥2米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61C6">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00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9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A3E8">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7CFA">
            <w:pPr>
              <w:jc w:val="both"/>
              <w:rPr>
                <w:rFonts w:hint="eastAsia" w:ascii="宋体" w:hAnsi="宋体" w:eastAsia="宋体" w:cs="宋体"/>
                <w:i w:val="0"/>
                <w:iCs w:val="0"/>
                <w:color w:val="000000"/>
                <w:sz w:val="20"/>
                <w:szCs w:val="20"/>
                <w:u w:val="none"/>
              </w:rPr>
            </w:pPr>
          </w:p>
        </w:tc>
      </w:tr>
      <w:tr w14:paraId="0676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B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长度：≥2米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EA09">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61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F2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782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0D2D">
            <w:pPr>
              <w:jc w:val="both"/>
              <w:rPr>
                <w:rFonts w:hint="eastAsia" w:ascii="宋体" w:hAnsi="宋体" w:eastAsia="宋体" w:cs="宋体"/>
                <w:i w:val="0"/>
                <w:iCs w:val="0"/>
                <w:color w:val="000000"/>
                <w:sz w:val="20"/>
                <w:szCs w:val="20"/>
                <w:u w:val="none"/>
              </w:rPr>
            </w:pPr>
          </w:p>
        </w:tc>
      </w:tr>
      <w:tr w14:paraId="7C57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75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HDMI转DP线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7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3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E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61AE">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ED63">
            <w:pPr>
              <w:jc w:val="both"/>
              <w:rPr>
                <w:rFonts w:hint="eastAsia" w:ascii="宋体" w:hAnsi="宋体" w:eastAsia="宋体" w:cs="宋体"/>
                <w:i w:val="0"/>
                <w:iCs w:val="0"/>
                <w:color w:val="000000"/>
                <w:sz w:val="20"/>
                <w:szCs w:val="20"/>
                <w:u w:val="none"/>
              </w:rPr>
            </w:pPr>
          </w:p>
        </w:tc>
      </w:tr>
      <w:tr w14:paraId="0E7A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E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DP转HDMI线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2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D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B406">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E4F5">
            <w:pPr>
              <w:jc w:val="both"/>
              <w:rPr>
                <w:rFonts w:hint="eastAsia" w:ascii="宋体" w:hAnsi="宋体" w:eastAsia="宋体" w:cs="宋体"/>
                <w:i w:val="0"/>
                <w:iCs w:val="0"/>
                <w:color w:val="000000"/>
                <w:sz w:val="20"/>
                <w:szCs w:val="20"/>
                <w:u w:val="none"/>
              </w:rPr>
            </w:pPr>
          </w:p>
        </w:tc>
      </w:tr>
      <w:tr w14:paraId="2AA8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F9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0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HDMI转VGA转换头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D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C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1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BC71">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5FA">
            <w:pPr>
              <w:jc w:val="both"/>
              <w:rPr>
                <w:rFonts w:hint="eastAsia" w:ascii="宋体" w:hAnsi="宋体" w:eastAsia="宋体" w:cs="宋体"/>
                <w:i w:val="0"/>
                <w:iCs w:val="0"/>
                <w:color w:val="000000"/>
                <w:sz w:val="20"/>
                <w:szCs w:val="20"/>
                <w:u w:val="none"/>
              </w:rPr>
            </w:pPr>
          </w:p>
        </w:tc>
      </w:tr>
      <w:tr w14:paraId="1424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1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VGA转HDMI转换头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C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5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1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42D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9ECA">
            <w:pPr>
              <w:jc w:val="both"/>
              <w:rPr>
                <w:rFonts w:hint="eastAsia" w:ascii="宋体" w:hAnsi="宋体" w:eastAsia="宋体" w:cs="宋体"/>
                <w:i w:val="0"/>
                <w:iCs w:val="0"/>
                <w:color w:val="000000"/>
                <w:sz w:val="20"/>
                <w:szCs w:val="20"/>
                <w:u w:val="none"/>
              </w:rPr>
            </w:pPr>
          </w:p>
        </w:tc>
      </w:tr>
      <w:tr w14:paraId="7746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C7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type-c拓展坞</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包含USB接口,HDMI接口，VGA接口，网线接口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7E0">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6B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FD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4642">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8CA9">
            <w:pPr>
              <w:jc w:val="both"/>
              <w:rPr>
                <w:rFonts w:hint="eastAsia" w:ascii="宋体" w:hAnsi="宋体" w:eastAsia="宋体" w:cs="宋体"/>
                <w:i w:val="0"/>
                <w:iCs w:val="0"/>
                <w:color w:val="000000"/>
                <w:sz w:val="20"/>
                <w:szCs w:val="20"/>
                <w:u w:val="none"/>
              </w:rPr>
            </w:pPr>
          </w:p>
        </w:tc>
      </w:tr>
      <w:tr w14:paraId="2FBB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4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Usb3.0接口、≥64GB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7F25">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1C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A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F1EF">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B510">
            <w:pPr>
              <w:jc w:val="both"/>
              <w:rPr>
                <w:rFonts w:hint="eastAsia" w:ascii="宋体" w:hAnsi="宋体" w:eastAsia="宋体" w:cs="宋体"/>
                <w:i w:val="0"/>
                <w:iCs w:val="0"/>
                <w:color w:val="000000"/>
                <w:sz w:val="20"/>
                <w:szCs w:val="20"/>
                <w:u w:val="none"/>
              </w:rPr>
            </w:pPr>
          </w:p>
        </w:tc>
      </w:tr>
      <w:tr w14:paraId="764E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6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9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w:t>
            </w:r>
            <w:r>
              <w:rPr>
                <w:rStyle w:val="48"/>
                <w:rFonts w:eastAsia="宋体"/>
                <w:lang w:val="en-US" w:eastAsia="zh-CN" w:bidi="ar"/>
              </w:rPr>
              <w:t>5</w:t>
            </w:r>
            <w:r>
              <w:rPr>
                <w:rStyle w:val="49"/>
                <w:lang w:val="en-US" w:eastAsia="zh-CN" w:bidi="ar"/>
              </w:rPr>
              <w:t xml:space="preserve">类 </w:t>
            </w:r>
            <w:r>
              <w:rPr>
                <w:rStyle w:val="48"/>
                <w:rFonts w:eastAsia="宋体"/>
                <w:lang w:val="en-US" w:eastAsia="zh-CN" w:bidi="ar"/>
              </w:rPr>
              <w:t xml:space="preserve"> </w:t>
            </w:r>
            <w:r>
              <w:rPr>
                <w:rStyle w:val="49"/>
                <w:lang w:val="en-US" w:eastAsia="zh-CN" w:bidi="ar"/>
              </w:rPr>
              <w:t>长度≥</w:t>
            </w:r>
            <w:r>
              <w:rPr>
                <w:rStyle w:val="48"/>
                <w:rFonts w:eastAsia="宋体"/>
                <w:lang w:val="en-US" w:eastAsia="zh-CN" w:bidi="ar"/>
              </w:rPr>
              <w:t>3M</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5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2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1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F8FC">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29AE">
            <w:pPr>
              <w:jc w:val="both"/>
              <w:rPr>
                <w:rFonts w:hint="eastAsia" w:ascii="宋体" w:hAnsi="宋体" w:eastAsia="宋体" w:cs="宋体"/>
                <w:i w:val="0"/>
                <w:iCs w:val="0"/>
                <w:color w:val="000000"/>
                <w:sz w:val="20"/>
                <w:szCs w:val="20"/>
                <w:u w:val="none"/>
              </w:rPr>
            </w:pPr>
          </w:p>
        </w:tc>
      </w:tr>
      <w:tr w14:paraId="7000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超6类 </w:t>
            </w:r>
            <w:r>
              <w:rPr>
                <w:rStyle w:val="49"/>
                <w:lang w:val="en-US" w:eastAsia="zh-CN" w:bidi="ar"/>
              </w:rPr>
              <w:t>长度≥</w:t>
            </w:r>
            <w:r>
              <w:rPr>
                <w:rStyle w:val="48"/>
                <w:rFonts w:eastAsia="宋体"/>
                <w:lang w:val="en-US" w:eastAsia="zh-CN" w:bidi="ar"/>
              </w:rPr>
              <w:t>3M</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9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913E">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7526">
            <w:pPr>
              <w:jc w:val="both"/>
              <w:rPr>
                <w:rFonts w:hint="eastAsia" w:ascii="宋体" w:hAnsi="宋体" w:eastAsia="宋体" w:cs="宋体"/>
                <w:i w:val="0"/>
                <w:iCs w:val="0"/>
                <w:color w:val="000000"/>
                <w:sz w:val="20"/>
                <w:szCs w:val="20"/>
                <w:u w:val="none"/>
              </w:rPr>
            </w:pPr>
          </w:p>
        </w:tc>
      </w:tr>
      <w:tr w14:paraId="64FD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5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5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D733">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FC94">
            <w:pPr>
              <w:jc w:val="both"/>
              <w:rPr>
                <w:rFonts w:hint="eastAsia" w:ascii="宋体" w:hAnsi="宋体" w:eastAsia="宋体" w:cs="宋体"/>
                <w:i w:val="0"/>
                <w:iCs w:val="0"/>
                <w:color w:val="000000"/>
                <w:sz w:val="20"/>
                <w:szCs w:val="20"/>
                <w:u w:val="none"/>
              </w:rPr>
            </w:pPr>
          </w:p>
        </w:tc>
      </w:tr>
      <w:tr w14:paraId="546B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C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10个千兆电口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非poe供电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31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8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37C2">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9584">
            <w:pPr>
              <w:jc w:val="both"/>
              <w:rPr>
                <w:rFonts w:hint="eastAsia" w:ascii="宋体" w:hAnsi="宋体" w:eastAsia="宋体" w:cs="宋体"/>
                <w:i w:val="0"/>
                <w:iCs w:val="0"/>
                <w:color w:val="000000"/>
                <w:sz w:val="20"/>
                <w:szCs w:val="20"/>
                <w:u w:val="none"/>
              </w:rPr>
            </w:pPr>
          </w:p>
        </w:tc>
      </w:tr>
      <w:tr w14:paraId="74B8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22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WIFI6 全千兆口≥4个</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6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E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3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69E0">
            <w:pPr>
              <w:jc w:val="right"/>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92A4">
            <w:pPr>
              <w:jc w:val="both"/>
              <w:rPr>
                <w:rFonts w:hint="eastAsia" w:ascii="宋体" w:hAnsi="宋体" w:eastAsia="宋体" w:cs="宋体"/>
                <w:i w:val="0"/>
                <w:iCs w:val="0"/>
                <w:color w:val="000000"/>
                <w:sz w:val="20"/>
                <w:szCs w:val="20"/>
                <w:u w:val="none"/>
              </w:rPr>
            </w:pPr>
          </w:p>
        </w:tc>
      </w:tr>
    </w:tbl>
    <w:p w14:paraId="030952D2">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4A20C2E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eastAsiaTheme="minorEastAsia"/>
          <w:b w:val="0"/>
          <w:bCs/>
          <w:color w:val="auto"/>
          <w:sz w:val="20"/>
          <w:szCs w:val="20"/>
          <w:lang w:eastAsia="zh-CN"/>
        </w:rPr>
      </w:pPr>
      <w:r>
        <w:rPr>
          <w:rFonts w:hint="eastAsia"/>
          <w:b w:val="0"/>
          <w:bCs/>
          <w:color w:val="auto"/>
        </w:rPr>
        <w:t>注：1.</w:t>
      </w:r>
      <w:r>
        <w:rPr>
          <w:rFonts w:hint="eastAsia"/>
          <w:b w:val="0"/>
          <w:bCs/>
          <w:color w:val="auto"/>
          <w:lang w:eastAsia="zh-CN"/>
        </w:rPr>
        <w:t>比选申请人</w:t>
      </w:r>
      <w:r>
        <w:rPr>
          <w:rFonts w:hint="eastAsia"/>
          <w:b w:val="0"/>
          <w:bCs/>
          <w:color w:val="auto"/>
        </w:rPr>
        <w:t>应按“分项报价明细表”的格式详细报出总价的各个组成部分的报价。</w:t>
      </w:r>
      <w:r>
        <w:rPr>
          <w:rFonts w:hint="eastAsia"/>
          <w:b w:val="0"/>
          <w:bCs/>
          <w:color w:val="auto"/>
          <w:lang w:val="en-US" w:eastAsia="zh-CN"/>
        </w:rPr>
        <w:t>2.</w:t>
      </w:r>
      <w:r>
        <w:rPr>
          <w:rFonts w:hint="eastAsia"/>
          <w:b w:val="0"/>
          <w:bCs/>
          <w:color w:val="auto"/>
        </w:rPr>
        <w:t>“分项报价明细表”各分项报价合计应当与“报价一览表”报价合计相等。</w:t>
      </w:r>
      <w:r>
        <w:rPr>
          <w:rFonts w:hint="eastAsia"/>
          <w:b w:val="0"/>
          <w:bCs/>
          <w:color w:val="auto"/>
          <w:lang w:val="en-US" w:eastAsia="zh-CN"/>
        </w:rPr>
        <w:t>3.</w:t>
      </w:r>
      <w:r>
        <w:rPr>
          <w:rFonts w:hint="eastAsia"/>
          <w:b w:val="0"/>
          <w:bCs/>
          <w:color w:val="auto"/>
          <w:sz w:val="20"/>
          <w:szCs w:val="20"/>
        </w:rPr>
        <w:t>以上合计金额仅作为项目报价评审，实际结算按照各项单价报价据实结算，年度合同期限内最终结算不超过此金额</w:t>
      </w:r>
      <w:r>
        <w:rPr>
          <w:rFonts w:hint="eastAsia"/>
          <w:b w:val="0"/>
          <w:bCs/>
          <w:color w:val="auto"/>
          <w:sz w:val="20"/>
          <w:szCs w:val="20"/>
          <w:lang w:eastAsia="zh-CN"/>
        </w:rPr>
        <w:t>。</w:t>
      </w:r>
    </w:p>
    <w:p w14:paraId="4B46E53E">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840" w:firstLineChars="400"/>
        <w:textAlignment w:val="auto"/>
        <w:rPr>
          <w:rFonts w:hint="default"/>
          <w:b w:val="0"/>
          <w:bCs/>
          <w:color w:val="auto"/>
          <w:lang w:val="en-US" w:eastAsia="zh-CN"/>
        </w:rPr>
      </w:pPr>
    </w:p>
    <w:p w14:paraId="1FB86C99">
      <w:pPr>
        <w:ind w:firstLine="540"/>
        <w:rPr>
          <w:rFonts w:hint="eastAsia"/>
          <w:b w:val="0"/>
          <w:bCs/>
          <w:color w:val="auto"/>
        </w:rPr>
      </w:pPr>
      <w:r>
        <w:rPr>
          <w:rFonts w:hint="eastAsia"/>
          <w:b w:val="0"/>
          <w:bCs/>
          <w:color w:val="auto"/>
          <w:lang w:eastAsia="zh-CN"/>
        </w:rPr>
        <w:t>比选申请人</w:t>
      </w:r>
      <w:r>
        <w:rPr>
          <w:rFonts w:hint="eastAsia"/>
          <w:b w:val="0"/>
          <w:bCs/>
          <w:color w:val="auto"/>
        </w:rPr>
        <w:t>名称：XXX（盖单位公章）</w:t>
      </w:r>
    </w:p>
    <w:p w14:paraId="68D1B2BB">
      <w:pPr>
        <w:ind w:firstLine="540"/>
        <w:rPr>
          <w:rFonts w:hint="eastAsia"/>
          <w:b w:val="0"/>
          <w:bCs/>
          <w:color w:val="auto"/>
        </w:rPr>
      </w:pPr>
      <w:r>
        <w:rPr>
          <w:rFonts w:hint="eastAsia"/>
          <w:b w:val="0"/>
          <w:bCs/>
          <w:color w:val="auto"/>
        </w:rPr>
        <w:t>法定代表人/单位负责人或授权代表（签字或加盖个人印章）：XXX</w:t>
      </w:r>
      <w:r>
        <w:rPr>
          <w:rFonts w:hint="eastAsia"/>
          <w:b w:val="0"/>
          <w:bCs/>
          <w:color w:val="auto"/>
          <w:lang w:val="en-US" w:eastAsia="zh-CN"/>
        </w:rPr>
        <w:t xml:space="preserve">                                                            </w:t>
      </w:r>
      <w:r>
        <w:rPr>
          <w:rFonts w:hint="eastAsia"/>
          <w:b w:val="0"/>
          <w:bCs/>
          <w:color w:val="auto"/>
        </w:rPr>
        <w:t xml:space="preserve">日      期：XXX年XXX月XXX日 </w:t>
      </w:r>
    </w:p>
    <w:p w14:paraId="02FB3DE0">
      <w:pPr>
        <w:spacing w:line="360" w:lineRule="auto"/>
        <w:outlineLvl w:val="1"/>
        <w:rPr>
          <w:rFonts w:cs="Times New Roman"/>
          <w:b w:val="0"/>
          <w:bCs/>
          <w:color w:val="auto"/>
        </w:rPr>
        <w:sectPr>
          <w:pgSz w:w="16838" w:h="11906" w:orient="landscape"/>
          <w:pgMar w:top="1797" w:right="1440" w:bottom="1797" w:left="1440" w:header="851" w:footer="992" w:gutter="0"/>
          <w:cols w:space="425" w:num="1"/>
          <w:docGrid w:type="linesAndChars" w:linePitch="312" w:charSpace="0"/>
        </w:sectPr>
      </w:pPr>
    </w:p>
    <w:p w14:paraId="068F8222">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八</w:t>
      </w:r>
      <w:r>
        <w:rPr>
          <w:rFonts w:ascii="华文中宋" w:hAnsi="华文中宋" w:eastAsia="华文中宋" w:cs="宋体"/>
          <w:b w:val="0"/>
          <w:bCs/>
          <w:color w:val="auto"/>
          <w:highlight w:val="none"/>
        </w:rPr>
        <w:t>、</w:t>
      </w:r>
      <w:r>
        <w:rPr>
          <w:rFonts w:hint="eastAsia" w:ascii="华文中宋" w:hAnsi="华文中宋" w:eastAsia="华文中宋" w:cs="宋体"/>
          <w:b w:val="0"/>
          <w:bCs/>
          <w:color w:val="auto"/>
          <w:highlight w:val="none"/>
          <w:lang w:eastAsia="zh-CN"/>
        </w:rPr>
        <w:t>供货</w:t>
      </w:r>
      <w:r>
        <w:rPr>
          <w:rFonts w:hint="eastAsia" w:ascii="华文中宋" w:hAnsi="华文中宋" w:eastAsia="华文中宋" w:cs="宋体"/>
          <w:b w:val="0"/>
          <w:bCs/>
          <w:color w:val="auto"/>
          <w:highlight w:val="none"/>
        </w:rPr>
        <w:t>方案</w:t>
      </w:r>
      <w:r>
        <w:rPr>
          <w:rFonts w:ascii="华文中宋" w:hAnsi="华文中宋" w:eastAsia="华文中宋" w:cs="宋体"/>
          <w:b w:val="0"/>
          <w:bCs/>
          <w:color w:val="auto"/>
          <w:highlight w:val="none"/>
        </w:rPr>
        <w:t>（自行编制）</w:t>
      </w:r>
    </w:p>
    <w:p w14:paraId="18387311">
      <w:pPr>
        <w:ind w:firstLine="420" w:firstLineChars="175"/>
        <w:rPr>
          <w:rFonts w:ascii="宋体" w:hAnsi="宋体" w:eastAsia="宋体" w:cs="Times New Roman"/>
          <w:b w:val="0"/>
          <w:bCs/>
          <w:color w:val="auto"/>
          <w:sz w:val="24"/>
          <w:szCs w:val="24"/>
          <w:highlight w:val="none"/>
        </w:rPr>
      </w:pPr>
    </w:p>
    <w:p w14:paraId="05DEC7B7">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06297B7B">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563A58C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67D34446">
      <w:pPr>
        <w:spacing w:line="360" w:lineRule="auto"/>
        <w:ind w:firstLine="480" w:firstLineChars="200"/>
        <w:rPr>
          <w:rFonts w:ascii="Arial" w:hAnsi="Arial" w:eastAsia="宋体" w:cs="Arial"/>
          <w:b w:val="0"/>
          <w:bCs/>
          <w:color w:val="auto"/>
          <w:sz w:val="24"/>
          <w:szCs w:val="24"/>
          <w:highlight w:val="none"/>
        </w:rPr>
      </w:pPr>
    </w:p>
    <w:p w14:paraId="1A070CB2">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37564CA4">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4479105">
      <w:pPr>
        <w:pStyle w:val="3"/>
        <w:jc w:val="center"/>
        <w:rPr>
          <w:rFonts w:ascii="华文中宋" w:hAnsi="华文中宋" w:eastAsia="华文中宋" w:cs="宋体"/>
          <w:b w:val="0"/>
          <w:bCs/>
          <w:color w:val="auto"/>
          <w:highlight w:val="none"/>
        </w:rPr>
      </w:pPr>
      <w:bookmarkStart w:id="13" w:name="_Toc68619134"/>
      <w:bookmarkStart w:id="14"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3"/>
      <w:bookmarkEnd w:id="14"/>
    </w:p>
    <w:p w14:paraId="6D5EADA7">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49B53045">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6B66C2E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4903357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46A9FD7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1DB56B6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159321A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80DEBE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32821CB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32387855">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57DA9A5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1ADC09C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7CB1AEBB">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721E7454">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7EBF3648">
      <w:pPr>
        <w:spacing w:before="80" w:after="80" w:line="360" w:lineRule="auto"/>
        <w:ind w:firstLine="480" w:firstLineChars="200"/>
        <w:rPr>
          <w:rFonts w:cs="宋体" w:asciiTheme="minorEastAsia" w:hAnsiTheme="minorEastAsia"/>
          <w:b w:val="0"/>
          <w:bCs/>
          <w:color w:val="auto"/>
          <w:sz w:val="24"/>
          <w:szCs w:val="24"/>
          <w:highlight w:val="none"/>
        </w:rPr>
      </w:pPr>
    </w:p>
    <w:p w14:paraId="632CB9BA">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6FD2F61F">
      <w:pPr>
        <w:pStyle w:val="3"/>
        <w:jc w:val="center"/>
        <w:rPr>
          <w:rFonts w:ascii="华文中宋" w:hAnsi="华文中宋" w:eastAsia="华文中宋" w:cs="宋体"/>
          <w:b w:val="0"/>
          <w:bCs/>
          <w:color w:val="auto"/>
          <w:highlight w:val="none"/>
        </w:rPr>
      </w:pPr>
      <w:bookmarkStart w:id="15" w:name="_Toc68619136"/>
      <w:bookmarkStart w:id="16" w:name="_Toc669719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5"/>
      <w:bookmarkEnd w:id="16"/>
    </w:p>
    <w:p w14:paraId="0F54BAB6">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4FCDB94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2CD82D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2836B96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4215B60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360E46C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1098160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713C403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612E9E77">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440EA50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5A74AA9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161"/>
        <w:gridCol w:w="1294"/>
      </w:tblGrid>
      <w:tr w14:paraId="3FE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F74DE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6161" w:type="dxa"/>
            <w:vAlign w:val="center"/>
          </w:tcPr>
          <w:p w14:paraId="01AAB2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资格性检查内容</w:t>
            </w:r>
          </w:p>
        </w:tc>
        <w:tc>
          <w:tcPr>
            <w:tcW w:w="1294" w:type="dxa"/>
            <w:vAlign w:val="center"/>
          </w:tcPr>
          <w:p w14:paraId="1DA1C6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通过/不通过</w:t>
            </w:r>
          </w:p>
        </w:tc>
      </w:tr>
      <w:tr w14:paraId="6426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03CB5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6161" w:type="dxa"/>
            <w:vAlign w:val="center"/>
          </w:tcPr>
          <w:p w14:paraId="6291C3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在中华人民共和国境内依法注册的法人或者其他组织；</w:t>
            </w:r>
          </w:p>
        </w:tc>
        <w:tc>
          <w:tcPr>
            <w:tcW w:w="1294" w:type="dxa"/>
            <w:vAlign w:val="center"/>
          </w:tcPr>
          <w:p w14:paraId="370F7A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2135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82A0D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6161" w:type="dxa"/>
            <w:vAlign w:val="center"/>
          </w:tcPr>
          <w:p w14:paraId="6FCADC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本项目不接受联合体，且不允许分包或转包</w:t>
            </w:r>
          </w:p>
        </w:tc>
        <w:tc>
          <w:tcPr>
            <w:tcW w:w="1294" w:type="dxa"/>
            <w:vAlign w:val="center"/>
          </w:tcPr>
          <w:p w14:paraId="7FF932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36C3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38295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6161" w:type="dxa"/>
            <w:vAlign w:val="center"/>
          </w:tcPr>
          <w:p w14:paraId="3F6429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非法定代表人参与比选并签署响应文件时，提供法定代表人授权书原件以及法定代表人和授权代表的身份证复印件</w:t>
            </w:r>
          </w:p>
        </w:tc>
        <w:tc>
          <w:tcPr>
            <w:tcW w:w="1294" w:type="dxa"/>
            <w:vAlign w:val="center"/>
          </w:tcPr>
          <w:p w14:paraId="0CDCC1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0AA4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53212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6161" w:type="dxa"/>
            <w:vAlign w:val="center"/>
          </w:tcPr>
          <w:p w14:paraId="4DA8E1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法定代表人直接参与比选并签署响应文件时，提供法定代表人证明书原件和法定代表人身份证复印件</w:t>
            </w:r>
          </w:p>
        </w:tc>
        <w:tc>
          <w:tcPr>
            <w:tcW w:w="1294" w:type="dxa"/>
            <w:vAlign w:val="center"/>
          </w:tcPr>
          <w:p w14:paraId="2010C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bl>
    <w:p w14:paraId="158493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2.1.2符合性检查。从比选申请文件的有效性、完整性和对比选文件的响应程度进行审查，以确定是否对比选文件的实质性要求作出响应，不满足的作无效响应处理。</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7F6E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4ED80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816" w:type="dxa"/>
            <w:vAlign w:val="center"/>
          </w:tcPr>
          <w:p w14:paraId="6D176D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符合性检查内容</w:t>
            </w:r>
          </w:p>
        </w:tc>
        <w:tc>
          <w:tcPr>
            <w:tcW w:w="1639" w:type="dxa"/>
            <w:vAlign w:val="center"/>
          </w:tcPr>
          <w:p w14:paraId="3A4BA0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通过/不通过</w:t>
            </w:r>
          </w:p>
        </w:tc>
      </w:tr>
      <w:tr w14:paraId="2D45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BD5F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5816" w:type="dxa"/>
            <w:vAlign w:val="center"/>
          </w:tcPr>
          <w:p w14:paraId="39B90C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未按比选文件规定盖章或签字的</w:t>
            </w:r>
          </w:p>
        </w:tc>
        <w:tc>
          <w:tcPr>
            <w:tcW w:w="1639" w:type="dxa"/>
            <w:vAlign w:val="center"/>
          </w:tcPr>
          <w:p w14:paraId="06E79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6AA9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69520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5816" w:type="dxa"/>
            <w:vAlign w:val="center"/>
          </w:tcPr>
          <w:p w14:paraId="08001E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比选申请文件中的报价未按比选文件规定进行报价的</w:t>
            </w:r>
          </w:p>
        </w:tc>
        <w:tc>
          <w:tcPr>
            <w:tcW w:w="1639" w:type="dxa"/>
            <w:vAlign w:val="center"/>
          </w:tcPr>
          <w:p w14:paraId="2CC826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0E5F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C5A52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5816" w:type="dxa"/>
            <w:vAlign w:val="center"/>
          </w:tcPr>
          <w:p w14:paraId="4028FD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比选申请文件不满足本项目实质性要求的</w:t>
            </w:r>
          </w:p>
        </w:tc>
        <w:tc>
          <w:tcPr>
            <w:tcW w:w="1639" w:type="dxa"/>
            <w:vAlign w:val="center"/>
          </w:tcPr>
          <w:p w14:paraId="4C790D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r w14:paraId="2BEE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7B870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c>
          <w:tcPr>
            <w:tcW w:w="5816" w:type="dxa"/>
            <w:vAlign w:val="center"/>
          </w:tcPr>
          <w:p w14:paraId="589FFB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发现在比选过程中有弄虚作假情形的</w:t>
            </w:r>
          </w:p>
        </w:tc>
        <w:tc>
          <w:tcPr>
            <w:tcW w:w="1639" w:type="dxa"/>
            <w:vAlign w:val="center"/>
          </w:tcPr>
          <w:p w14:paraId="613387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4"/>
                <w:highlight w:val="none"/>
                <w:lang w:val="en-US" w:eastAsia="zh-CN"/>
              </w:rPr>
            </w:pPr>
          </w:p>
        </w:tc>
      </w:tr>
    </w:tbl>
    <w:p w14:paraId="3F1A23C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5A3E895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5308F7E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6C8C286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5C92DD62">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773C37B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71BF97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596A99E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3A16A83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763E2012">
      <w:pPr>
        <w:pStyle w:val="2"/>
      </w:pPr>
    </w:p>
    <w:p w14:paraId="13D8F2DC"/>
    <w:p w14:paraId="2AE552C9">
      <w:pPr>
        <w:pStyle w:val="2"/>
      </w:pPr>
    </w:p>
    <w:tbl>
      <w:tblPr>
        <w:tblStyle w:val="20"/>
        <w:tblpPr w:leftFromText="180" w:rightFromText="180" w:vertAnchor="text" w:horzAnchor="page" w:tblpX="1644" w:tblpY="872"/>
        <w:tblOverlap w:val="never"/>
        <w:tblW w:w="8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193"/>
        <w:gridCol w:w="617"/>
        <w:gridCol w:w="6166"/>
      </w:tblGrid>
      <w:tr w14:paraId="05F0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 w:hRule="atLeast"/>
        </w:trPr>
        <w:tc>
          <w:tcPr>
            <w:tcW w:w="510" w:type="dxa"/>
            <w:vAlign w:val="center"/>
          </w:tcPr>
          <w:p w14:paraId="00AA5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序号</w:t>
            </w:r>
          </w:p>
        </w:tc>
        <w:tc>
          <w:tcPr>
            <w:tcW w:w="1193" w:type="dxa"/>
            <w:vAlign w:val="center"/>
          </w:tcPr>
          <w:p w14:paraId="2DD2A0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评分因素及权重</w:t>
            </w:r>
          </w:p>
        </w:tc>
        <w:tc>
          <w:tcPr>
            <w:tcW w:w="617" w:type="dxa"/>
            <w:vAlign w:val="center"/>
          </w:tcPr>
          <w:p w14:paraId="136ED0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分值</w:t>
            </w:r>
          </w:p>
        </w:tc>
        <w:tc>
          <w:tcPr>
            <w:tcW w:w="6166" w:type="dxa"/>
            <w:vAlign w:val="center"/>
          </w:tcPr>
          <w:p w14:paraId="3835F2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评分标准</w:t>
            </w:r>
          </w:p>
        </w:tc>
      </w:tr>
      <w:tr w14:paraId="47B8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10" w:type="dxa"/>
            <w:vAlign w:val="center"/>
          </w:tcPr>
          <w:p w14:paraId="3CA5FF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1</w:t>
            </w:r>
          </w:p>
        </w:tc>
        <w:tc>
          <w:tcPr>
            <w:tcW w:w="1193" w:type="dxa"/>
            <w:vAlign w:val="center"/>
          </w:tcPr>
          <w:p w14:paraId="61A097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报价</w:t>
            </w:r>
            <w:r>
              <w:rPr>
                <w:rFonts w:hint="eastAsia" w:ascii="宋体" w:hAnsi="宋体" w:eastAsia="宋体" w:cs="宋体"/>
                <w:b w:val="0"/>
                <w:bCs/>
                <w:color w:val="auto"/>
                <w:sz w:val="22"/>
                <w:szCs w:val="21"/>
                <w:highlight w:val="none"/>
                <w:lang w:val="en-US" w:eastAsia="zh-CN"/>
              </w:rPr>
              <w:t>30</w:t>
            </w:r>
            <w:r>
              <w:rPr>
                <w:rFonts w:hint="default" w:ascii="宋体" w:hAnsi="宋体" w:eastAsia="宋体" w:cs="宋体"/>
                <w:b w:val="0"/>
                <w:bCs/>
                <w:color w:val="auto"/>
                <w:sz w:val="22"/>
                <w:szCs w:val="21"/>
                <w:highlight w:val="none"/>
                <w:lang w:val="en-US" w:eastAsia="en-US"/>
              </w:rPr>
              <w:t>%</w:t>
            </w:r>
          </w:p>
        </w:tc>
        <w:tc>
          <w:tcPr>
            <w:tcW w:w="617" w:type="dxa"/>
            <w:vAlign w:val="center"/>
          </w:tcPr>
          <w:p w14:paraId="3C9093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eastAsia" w:ascii="宋体" w:hAnsi="宋体" w:eastAsia="宋体" w:cs="宋体"/>
                <w:b w:val="0"/>
                <w:bCs/>
                <w:color w:val="auto"/>
                <w:sz w:val="22"/>
                <w:szCs w:val="21"/>
                <w:highlight w:val="none"/>
                <w:lang w:val="en-US" w:eastAsia="zh-CN"/>
              </w:rPr>
              <w:t>30</w:t>
            </w:r>
            <w:r>
              <w:rPr>
                <w:rFonts w:hint="default" w:ascii="宋体" w:hAnsi="宋体" w:eastAsia="宋体" w:cs="宋体"/>
                <w:b w:val="0"/>
                <w:bCs/>
                <w:color w:val="auto"/>
                <w:sz w:val="22"/>
                <w:szCs w:val="21"/>
                <w:highlight w:val="none"/>
                <w:lang w:val="en-US" w:eastAsia="en-US"/>
              </w:rPr>
              <w:t>分</w:t>
            </w:r>
          </w:p>
        </w:tc>
        <w:tc>
          <w:tcPr>
            <w:tcW w:w="6166" w:type="dxa"/>
            <w:vAlign w:val="center"/>
          </w:tcPr>
          <w:p w14:paraId="5C3B4A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满足</w:t>
            </w:r>
            <w:r>
              <w:rPr>
                <w:rFonts w:hint="eastAsia" w:ascii="宋体" w:hAnsi="宋体" w:eastAsia="宋体" w:cs="宋体"/>
                <w:b w:val="0"/>
                <w:bCs/>
                <w:color w:val="auto"/>
                <w:sz w:val="22"/>
                <w:szCs w:val="21"/>
                <w:highlight w:val="none"/>
                <w:lang w:val="en-US" w:eastAsia="zh-CN"/>
              </w:rPr>
              <w:t>比选文件</w:t>
            </w:r>
            <w:r>
              <w:rPr>
                <w:rFonts w:hint="default" w:ascii="宋体" w:hAnsi="宋体" w:eastAsia="宋体" w:cs="宋体"/>
                <w:b w:val="0"/>
                <w:bCs/>
                <w:color w:val="auto"/>
                <w:sz w:val="22"/>
                <w:szCs w:val="21"/>
                <w:highlight w:val="none"/>
                <w:lang w:val="en-US" w:eastAsia="zh-CN"/>
              </w:rPr>
              <w:t>要求且</w:t>
            </w:r>
            <w:r>
              <w:rPr>
                <w:rFonts w:hint="eastAsia" w:ascii="宋体" w:hAnsi="宋体" w:eastAsia="宋体" w:cs="宋体"/>
                <w:b w:val="0"/>
                <w:bCs/>
                <w:color w:val="auto"/>
                <w:sz w:val="22"/>
                <w:szCs w:val="21"/>
                <w:highlight w:val="none"/>
                <w:lang w:val="en-US" w:eastAsia="zh-CN"/>
              </w:rPr>
              <w:t>报价</w:t>
            </w:r>
            <w:r>
              <w:rPr>
                <w:rFonts w:hint="default" w:ascii="宋体" w:hAnsi="宋体" w:eastAsia="宋体" w:cs="宋体"/>
                <w:b w:val="0"/>
                <w:bCs/>
                <w:color w:val="auto"/>
                <w:sz w:val="22"/>
                <w:szCs w:val="21"/>
                <w:highlight w:val="none"/>
                <w:lang w:val="en-US" w:eastAsia="zh-CN"/>
              </w:rPr>
              <w:t>最低的</w:t>
            </w:r>
            <w:r>
              <w:rPr>
                <w:rFonts w:hint="eastAsia" w:ascii="宋体" w:hAnsi="宋体" w:eastAsia="宋体" w:cs="宋体"/>
                <w:b w:val="0"/>
                <w:bCs/>
                <w:color w:val="auto"/>
                <w:sz w:val="22"/>
                <w:szCs w:val="21"/>
                <w:highlight w:val="none"/>
                <w:lang w:val="en-US" w:eastAsia="zh-CN"/>
              </w:rPr>
              <w:t>比选申请</w:t>
            </w:r>
            <w:r>
              <w:rPr>
                <w:rFonts w:hint="default" w:ascii="宋体" w:hAnsi="宋体" w:eastAsia="宋体" w:cs="宋体"/>
                <w:b w:val="0"/>
                <w:bCs/>
                <w:color w:val="auto"/>
                <w:sz w:val="22"/>
                <w:szCs w:val="21"/>
                <w:highlight w:val="none"/>
                <w:lang w:val="en-US" w:eastAsia="zh-CN"/>
              </w:rPr>
              <w:t>报价为评标基准价，其价格分为满分。其他</w:t>
            </w:r>
            <w:r>
              <w:rPr>
                <w:rFonts w:hint="eastAsia" w:ascii="宋体" w:hAnsi="宋体" w:eastAsia="宋体" w:cs="宋体"/>
                <w:b w:val="0"/>
                <w:bCs/>
                <w:color w:val="auto"/>
                <w:sz w:val="22"/>
                <w:szCs w:val="21"/>
                <w:highlight w:val="none"/>
                <w:lang w:val="en-US" w:eastAsia="zh-CN"/>
              </w:rPr>
              <w:t>比选申请人</w:t>
            </w:r>
            <w:r>
              <w:rPr>
                <w:rFonts w:hint="default" w:ascii="宋体" w:hAnsi="宋体" w:eastAsia="宋体" w:cs="宋体"/>
                <w:b w:val="0"/>
                <w:bCs/>
                <w:color w:val="auto"/>
                <w:sz w:val="22"/>
                <w:szCs w:val="21"/>
                <w:highlight w:val="none"/>
                <w:lang w:val="en-US" w:eastAsia="zh-CN"/>
              </w:rPr>
              <w:t>的价格分统一按照下列公式计算：报价得分=(基准价／报价)×</w:t>
            </w:r>
            <w:r>
              <w:rPr>
                <w:rFonts w:hint="eastAsia" w:ascii="宋体" w:hAnsi="宋体" w:eastAsia="宋体" w:cs="宋体"/>
                <w:b w:val="0"/>
                <w:bCs/>
                <w:color w:val="auto"/>
                <w:sz w:val="22"/>
                <w:szCs w:val="21"/>
                <w:highlight w:val="none"/>
                <w:lang w:val="en-US" w:eastAsia="zh-CN"/>
              </w:rPr>
              <w:t>30</w:t>
            </w:r>
            <w:r>
              <w:rPr>
                <w:rFonts w:hint="default" w:ascii="宋体" w:hAnsi="宋体" w:eastAsia="宋体" w:cs="宋体"/>
                <w:b w:val="0"/>
                <w:bCs/>
                <w:color w:val="auto"/>
                <w:sz w:val="22"/>
                <w:szCs w:val="21"/>
                <w:highlight w:val="none"/>
                <w:lang w:val="en-US" w:eastAsia="zh-CN"/>
              </w:rPr>
              <w:t>；</w:t>
            </w:r>
          </w:p>
        </w:tc>
      </w:tr>
      <w:tr w14:paraId="6A57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10" w:type="dxa"/>
            <w:vAlign w:val="center"/>
          </w:tcPr>
          <w:p w14:paraId="0A817D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2</w:t>
            </w:r>
          </w:p>
        </w:tc>
        <w:tc>
          <w:tcPr>
            <w:tcW w:w="1193" w:type="dxa"/>
            <w:vAlign w:val="center"/>
          </w:tcPr>
          <w:p w14:paraId="2279AE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项目实施方案</w:t>
            </w:r>
            <w:r>
              <w:rPr>
                <w:rFonts w:hint="eastAsia" w:ascii="宋体" w:hAnsi="宋体" w:eastAsia="宋体" w:cs="宋体"/>
                <w:b w:val="0"/>
                <w:bCs/>
                <w:color w:val="auto"/>
                <w:sz w:val="22"/>
                <w:szCs w:val="21"/>
                <w:highlight w:val="none"/>
                <w:lang w:val="en-US" w:eastAsia="zh-CN"/>
              </w:rPr>
              <w:t>3</w:t>
            </w:r>
            <w:r>
              <w:rPr>
                <w:rFonts w:hint="default" w:ascii="宋体" w:hAnsi="宋体" w:eastAsia="宋体" w:cs="宋体"/>
                <w:b w:val="0"/>
                <w:bCs/>
                <w:color w:val="auto"/>
                <w:sz w:val="22"/>
                <w:szCs w:val="21"/>
                <w:highlight w:val="none"/>
                <w:lang w:val="en-US" w:eastAsia="en-US"/>
              </w:rPr>
              <w:t>0%</w:t>
            </w:r>
          </w:p>
        </w:tc>
        <w:tc>
          <w:tcPr>
            <w:tcW w:w="617" w:type="dxa"/>
            <w:vAlign w:val="center"/>
          </w:tcPr>
          <w:p w14:paraId="4B90B1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eastAsia" w:ascii="宋体" w:hAnsi="宋体" w:eastAsia="宋体" w:cs="宋体"/>
                <w:b w:val="0"/>
                <w:bCs/>
                <w:color w:val="auto"/>
                <w:sz w:val="22"/>
                <w:szCs w:val="21"/>
                <w:highlight w:val="none"/>
                <w:lang w:val="en-US" w:eastAsia="zh-CN"/>
              </w:rPr>
              <w:t>3</w:t>
            </w:r>
            <w:r>
              <w:rPr>
                <w:rFonts w:hint="default" w:ascii="宋体" w:hAnsi="宋体" w:eastAsia="宋体" w:cs="宋体"/>
                <w:b w:val="0"/>
                <w:bCs/>
                <w:color w:val="auto"/>
                <w:sz w:val="22"/>
                <w:szCs w:val="21"/>
                <w:highlight w:val="none"/>
                <w:lang w:val="en-US" w:eastAsia="en-US"/>
              </w:rPr>
              <w:t>0</w:t>
            </w:r>
            <w:r>
              <w:rPr>
                <w:rFonts w:hint="eastAsia" w:ascii="宋体" w:hAnsi="宋体" w:eastAsia="宋体" w:cs="宋体"/>
                <w:b w:val="0"/>
                <w:bCs/>
                <w:color w:val="auto"/>
                <w:sz w:val="22"/>
                <w:szCs w:val="21"/>
                <w:highlight w:val="none"/>
                <w:lang w:val="en-US" w:eastAsia="en-US"/>
              </w:rPr>
              <w:t>分</w:t>
            </w:r>
          </w:p>
        </w:tc>
        <w:tc>
          <w:tcPr>
            <w:tcW w:w="6166" w:type="dxa"/>
            <w:vAlign w:val="center"/>
          </w:tcPr>
          <w:p w14:paraId="7A8AEF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对</w:t>
            </w:r>
            <w:r>
              <w:rPr>
                <w:rFonts w:hint="eastAsia" w:ascii="宋体" w:hAnsi="宋体" w:eastAsia="宋体" w:cs="宋体"/>
                <w:b w:val="0"/>
                <w:bCs/>
                <w:color w:val="auto"/>
                <w:sz w:val="22"/>
                <w:szCs w:val="21"/>
                <w:highlight w:val="none"/>
                <w:lang w:val="en-US" w:eastAsia="zh-CN"/>
              </w:rPr>
              <w:t>比选申请人</w:t>
            </w:r>
            <w:r>
              <w:rPr>
                <w:rFonts w:hint="default" w:ascii="宋体" w:hAnsi="宋体" w:eastAsia="宋体" w:cs="宋体"/>
                <w:b w:val="0"/>
                <w:bCs/>
                <w:color w:val="auto"/>
                <w:sz w:val="22"/>
                <w:szCs w:val="21"/>
                <w:highlight w:val="none"/>
                <w:lang w:val="en-US" w:eastAsia="zh-CN"/>
              </w:rPr>
              <w:t>提供的项目实施方案进行综合评审，方案内容包括：</w:t>
            </w:r>
          </w:p>
          <w:p w14:paraId="430F0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①</w:t>
            </w:r>
            <w:r>
              <w:rPr>
                <w:rFonts w:hint="eastAsia" w:ascii="宋体" w:hAnsi="宋体" w:eastAsia="宋体" w:cs="宋体"/>
                <w:b w:val="0"/>
                <w:bCs/>
                <w:color w:val="auto"/>
                <w:sz w:val="22"/>
                <w:szCs w:val="21"/>
                <w:highlight w:val="none"/>
                <w:lang w:val="en-US" w:eastAsia="zh-CN"/>
              </w:rPr>
              <w:t>维修保养</w:t>
            </w:r>
            <w:r>
              <w:rPr>
                <w:rFonts w:hint="default" w:ascii="宋体" w:hAnsi="宋体" w:eastAsia="宋体" w:cs="宋体"/>
                <w:b w:val="0"/>
                <w:bCs/>
                <w:color w:val="auto"/>
                <w:sz w:val="22"/>
                <w:szCs w:val="21"/>
                <w:highlight w:val="none"/>
                <w:lang w:val="en-US" w:eastAsia="zh-CN"/>
              </w:rPr>
              <w:t>概况；</w:t>
            </w:r>
          </w:p>
          <w:p w14:paraId="728DBA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②总体规划(规划依据、难点分析、应急措施)；</w:t>
            </w:r>
          </w:p>
          <w:p w14:paraId="05D611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③</w:t>
            </w:r>
            <w:r>
              <w:rPr>
                <w:rFonts w:hint="eastAsia" w:ascii="宋体" w:hAnsi="宋体" w:eastAsia="宋体" w:cs="宋体"/>
                <w:b w:val="0"/>
                <w:bCs/>
                <w:color w:val="auto"/>
                <w:sz w:val="22"/>
                <w:szCs w:val="21"/>
                <w:highlight w:val="none"/>
                <w:lang w:val="en-US" w:eastAsia="zh-CN"/>
              </w:rPr>
              <w:t>维修保养</w:t>
            </w:r>
            <w:r>
              <w:rPr>
                <w:rFonts w:hint="default" w:ascii="宋体" w:hAnsi="宋体" w:eastAsia="宋体" w:cs="宋体"/>
                <w:b w:val="0"/>
                <w:bCs/>
                <w:color w:val="auto"/>
                <w:sz w:val="22"/>
                <w:szCs w:val="21"/>
                <w:highlight w:val="none"/>
                <w:lang w:val="en-US" w:eastAsia="zh-CN"/>
              </w:rPr>
              <w:t>准备及部署(技术准备、</w:t>
            </w:r>
            <w:r>
              <w:rPr>
                <w:rFonts w:hint="eastAsia" w:ascii="宋体" w:hAnsi="宋体" w:eastAsia="宋体" w:cs="宋体"/>
                <w:b w:val="0"/>
                <w:bCs/>
                <w:color w:val="auto"/>
                <w:sz w:val="22"/>
                <w:szCs w:val="21"/>
                <w:highlight w:val="none"/>
                <w:lang w:val="en-US" w:eastAsia="zh-CN"/>
              </w:rPr>
              <w:t>维修</w:t>
            </w:r>
            <w:r>
              <w:rPr>
                <w:rFonts w:hint="default" w:ascii="宋体" w:hAnsi="宋体" w:eastAsia="宋体" w:cs="宋体"/>
                <w:b w:val="0"/>
                <w:bCs/>
                <w:color w:val="auto"/>
                <w:sz w:val="22"/>
                <w:szCs w:val="21"/>
                <w:highlight w:val="none"/>
                <w:lang w:val="en-US" w:eastAsia="zh-CN"/>
              </w:rPr>
              <w:t>现场准备、物资准备、劳动力准备等)；</w:t>
            </w:r>
          </w:p>
          <w:p w14:paraId="3767C5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④</w:t>
            </w:r>
            <w:r>
              <w:rPr>
                <w:rFonts w:hint="eastAsia" w:ascii="宋体" w:hAnsi="宋体" w:eastAsia="宋体" w:cs="宋体"/>
                <w:b w:val="0"/>
                <w:bCs/>
                <w:color w:val="auto"/>
                <w:sz w:val="22"/>
                <w:szCs w:val="21"/>
                <w:highlight w:val="none"/>
                <w:lang w:val="en-US" w:eastAsia="zh-CN"/>
              </w:rPr>
              <w:t>维修</w:t>
            </w:r>
            <w:r>
              <w:rPr>
                <w:rFonts w:hint="default" w:ascii="宋体" w:hAnsi="宋体" w:eastAsia="宋体" w:cs="宋体"/>
                <w:b w:val="0"/>
                <w:bCs/>
                <w:color w:val="auto"/>
                <w:sz w:val="22"/>
                <w:szCs w:val="21"/>
                <w:highlight w:val="none"/>
                <w:lang w:val="en-US" w:eastAsia="zh-CN"/>
              </w:rPr>
              <w:t>方案与技术措施。</w:t>
            </w:r>
          </w:p>
          <w:p w14:paraId="0A8755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⑤项目部主要成员岗位职责(项目经理、技术负责等岗位设置和人员执业控制)</w:t>
            </w:r>
          </w:p>
          <w:p w14:paraId="1D5BC7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实施方案包含以上5项的得</w:t>
            </w:r>
            <w:r>
              <w:rPr>
                <w:rFonts w:hint="eastAsia" w:ascii="宋体" w:hAnsi="宋体" w:eastAsia="宋体" w:cs="宋体"/>
                <w:b w:val="0"/>
                <w:bCs/>
                <w:color w:val="auto"/>
                <w:sz w:val="22"/>
                <w:szCs w:val="21"/>
                <w:highlight w:val="none"/>
                <w:lang w:val="en-US" w:eastAsia="zh-CN"/>
              </w:rPr>
              <w:t>3</w:t>
            </w:r>
            <w:r>
              <w:rPr>
                <w:rFonts w:hint="default" w:ascii="宋体" w:hAnsi="宋体" w:eastAsia="宋体" w:cs="宋体"/>
                <w:b w:val="0"/>
                <w:bCs/>
                <w:color w:val="auto"/>
                <w:sz w:val="22"/>
                <w:szCs w:val="21"/>
                <w:highlight w:val="none"/>
                <w:lang w:val="en-US" w:eastAsia="zh-CN"/>
              </w:rPr>
              <w:t>0分；每缺（或漏）一项扣</w:t>
            </w:r>
            <w:r>
              <w:rPr>
                <w:rFonts w:hint="eastAsia" w:ascii="宋体" w:hAnsi="宋体" w:eastAsia="宋体" w:cs="宋体"/>
                <w:b w:val="0"/>
                <w:bCs/>
                <w:color w:val="auto"/>
                <w:sz w:val="22"/>
                <w:szCs w:val="21"/>
                <w:highlight w:val="none"/>
                <w:lang w:val="en-US" w:eastAsia="zh-CN"/>
              </w:rPr>
              <w:t>6</w:t>
            </w:r>
            <w:r>
              <w:rPr>
                <w:rFonts w:hint="default" w:ascii="宋体" w:hAnsi="宋体" w:eastAsia="宋体" w:cs="宋体"/>
                <w:b w:val="0"/>
                <w:bCs/>
                <w:color w:val="auto"/>
                <w:sz w:val="22"/>
                <w:szCs w:val="21"/>
                <w:highlight w:val="none"/>
                <w:lang w:val="en-US" w:eastAsia="zh-CN"/>
              </w:rPr>
              <w:t>分，扣完为止；每项中内容有缺陷的，每有一处扣2分，本项扣完为止。（注：缺陷是指：项目信息错误、方案内容脱离项目实际情况、方案内容不完整或缺少关键节点、涉及的规范及标准错误、套用其他项目方案、地点区域错误等任意一种情形。）</w:t>
            </w:r>
          </w:p>
        </w:tc>
      </w:tr>
      <w:tr w14:paraId="3A15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0" w:type="dxa"/>
            <w:vAlign w:val="center"/>
          </w:tcPr>
          <w:p w14:paraId="1AEDC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en-US"/>
              </w:rPr>
              <w:t>3</w:t>
            </w:r>
          </w:p>
        </w:tc>
        <w:tc>
          <w:tcPr>
            <w:tcW w:w="1193" w:type="dxa"/>
            <w:vAlign w:val="center"/>
          </w:tcPr>
          <w:p w14:paraId="25F85C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default" w:ascii="宋体" w:hAnsi="宋体" w:eastAsia="宋体" w:cs="宋体"/>
                <w:b w:val="0"/>
                <w:bCs/>
                <w:color w:val="auto"/>
                <w:sz w:val="22"/>
                <w:szCs w:val="21"/>
                <w:highlight w:val="none"/>
                <w:lang w:val="en-US" w:eastAsia="zh-CN"/>
              </w:rPr>
              <w:t>售后服务方案</w:t>
            </w:r>
            <w:r>
              <w:rPr>
                <w:rFonts w:hint="eastAsia" w:ascii="宋体" w:hAnsi="宋体" w:eastAsia="宋体" w:cs="宋体"/>
                <w:b w:val="0"/>
                <w:bCs/>
                <w:color w:val="auto"/>
                <w:sz w:val="22"/>
                <w:szCs w:val="21"/>
                <w:highlight w:val="none"/>
                <w:lang w:val="en-US" w:eastAsia="zh-CN"/>
              </w:rPr>
              <w:t>20</w:t>
            </w:r>
            <w:r>
              <w:rPr>
                <w:rFonts w:hint="default" w:ascii="宋体" w:hAnsi="宋体" w:eastAsia="宋体" w:cs="宋体"/>
                <w:b w:val="0"/>
                <w:bCs/>
                <w:color w:val="auto"/>
                <w:sz w:val="22"/>
                <w:szCs w:val="21"/>
                <w:highlight w:val="none"/>
                <w:lang w:val="en-US" w:eastAsia="en-US"/>
              </w:rPr>
              <w:t>%</w:t>
            </w:r>
          </w:p>
        </w:tc>
        <w:tc>
          <w:tcPr>
            <w:tcW w:w="617" w:type="dxa"/>
            <w:vAlign w:val="center"/>
          </w:tcPr>
          <w:p w14:paraId="55E890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eastAsia" w:ascii="宋体" w:hAnsi="宋体" w:eastAsia="宋体" w:cs="宋体"/>
                <w:b w:val="0"/>
                <w:bCs/>
                <w:color w:val="auto"/>
                <w:sz w:val="22"/>
                <w:szCs w:val="21"/>
                <w:highlight w:val="none"/>
                <w:lang w:val="en-US" w:eastAsia="zh-CN"/>
              </w:rPr>
              <w:t>20</w:t>
            </w:r>
            <w:r>
              <w:rPr>
                <w:rFonts w:hint="default" w:ascii="宋体" w:hAnsi="宋体" w:eastAsia="宋体" w:cs="宋体"/>
                <w:b w:val="0"/>
                <w:bCs/>
                <w:color w:val="auto"/>
                <w:sz w:val="22"/>
                <w:szCs w:val="21"/>
                <w:highlight w:val="none"/>
                <w:lang w:val="en-US" w:eastAsia="en-US"/>
              </w:rPr>
              <w:t xml:space="preserve"> 分</w:t>
            </w:r>
          </w:p>
        </w:tc>
        <w:tc>
          <w:tcPr>
            <w:tcW w:w="6166" w:type="dxa"/>
            <w:vAlign w:val="center"/>
          </w:tcPr>
          <w:p w14:paraId="0F02F4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对</w:t>
            </w:r>
            <w:r>
              <w:rPr>
                <w:rFonts w:hint="eastAsia" w:ascii="宋体" w:hAnsi="宋体" w:eastAsia="宋体" w:cs="宋体"/>
                <w:b w:val="0"/>
                <w:bCs/>
                <w:color w:val="auto"/>
                <w:sz w:val="22"/>
                <w:szCs w:val="21"/>
                <w:highlight w:val="none"/>
                <w:lang w:val="en-US" w:eastAsia="zh-CN"/>
              </w:rPr>
              <w:t>比选申请人</w:t>
            </w:r>
            <w:r>
              <w:rPr>
                <w:rFonts w:hint="default" w:ascii="宋体" w:hAnsi="宋体" w:eastAsia="宋体" w:cs="宋体"/>
                <w:b w:val="0"/>
                <w:bCs/>
                <w:color w:val="auto"/>
                <w:sz w:val="22"/>
                <w:szCs w:val="21"/>
                <w:highlight w:val="none"/>
                <w:lang w:val="en-US" w:eastAsia="zh-CN"/>
              </w:rPr>
              <w:t>提供的售后服务方案进行综合评审，方案内容包括：</w:t>
            </w:r>
          </w:p>
          <w:p w14:paraId="719195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①</w:t>
            </w:r>
            <w:r>
              <w:rPr>
                <w:rFonts w:hint="eastAsia" w:ascii="宋体" w:hAnsi="宋体" w:eastAsia="宋体" w:cs="宋体"/>
                <w:b w:val="0"/>
                <w:bCs/>
                <w:color w:val="auto"/>
                <w:sz w:val="22"/>
                <w:szCs w:val="21"/>
                <w:highlight w:val="none"/>
                <w:lang w:val="en-US" w:eastAsia="zh-CN"/>
              </w:rPr>
              <w:t>维修</w:t>
            </w:r>
            <w:r>
              <w:rPr>
                <w:rFonts w:hint="default" w:ascii="宋体" w:hAnsi="宋体" w:eastAsia="宋体" w:cs="宋体"/>
                <w:b w:val="0"/>
                <w:bCs/>
                <w:color w:val="auto"/>
                <w:sz w:val="22"/>
                <w:szCs w:val="21"/>
                <w:highlight w:val="none"/>
                <w:lang w:val="en-US" w:eastAsia="zh-CN"/>
              </w:rPr>
              <w:t>质保期内的保修内容与范围；</w:t>
            </w:r>
          </w:p>
          <w:p w14:paraId="388773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②培训计划、内容、方式；</w:t>
            </w:r>
          </w:p>
          <w:p w14:paraId="441921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③售后服务人员安排；</w:t>
            </w:r>
          </w:p>
          <w:p w14:paraId="74F217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④服务响应时间、方式；</w:t>
            </w:r>
          </w:p>
          <w:p w14:paraId="366B15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⑤应急处理方案。</w:t>
            </w:r>
          </w:p>
          <w:p w14:paraId="67EE31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售后服务方案包含以上5项的得</w:t>
            </w:r>
            <w:r>
              <w:rPr>
                <w:rFonts w:hint="eastAsia" w:ascii="宋体" w:hAnsi="宋体" w:eastAsia="宋体" w:cs="宋体"/>
                <w:b w:val="0"/>
                <w:bCs/>
                <w:color w:val="auto"/>
                <w:sz w:val="22"/>
                <w:szCs w:val="21"/>
                <w:highlight w:val="none"/>
                <w:lang w:val="en-US" w:eastAsia="zh-CN"/>
              </w:rPr>
              <w:t>2</w:t>
            </w:r>
            <w:r>
              <w:rPr>
                <w:rFonts w:hint="default" w:ascii="宋体" w:hAnsi="宋体" w:eastAsia="宋体" w:cs="宋体"/>
                <w:b w:val="0"/>
                <w:bCs/>
                <w:color w:val="auto"/>
                <w:sz w:val="22"/>
                <w:szCs w:val="21"/>
                <w:highlight w:val="none"/>
                <w:lang w:val="en-US" w:eastAsia="zh-CN"/>
              </w:rPr>
              <w:t>0分；每缺（或漏）一项扣</w:t>
            </w:r>
            <w:r>
              <w:rPr>
                <w:rFonts w:hint="eastAsia" w:ascii="宋体" w:hAnsi="宋体" w:eastAsia="宋体" w:cs="宋体"/>
                <w:b w:val="0"/>
                <w:bCs/>
                <w:color w:val="auto"/>
                <w:sz w:val="22"/>
                <w:szCs w:val="21"/>
                <w:highlight w:val="none"/>
                <w:lang w:val="en-US" w:eastAsia="zh-CN"/>
              </w:rPr>
              <w:t>4</w:t>
            </w:r>
            <w:r>
              <w:rPr>
                <w:rFonts w:hint="default" w:ascii="宋体" w:hAnsi="宋体" w:eastAsia="宋体" w:cs="宋体"/>
                <w:b w:val="0"/>
                <w:bCs/>
                <w:color w:val="auto"/>
                <w:sz w:val="22"/>
                <w:szCs w:val="21"/>
                <w:highlight w:val="none"/>
                <w:lang w:val="en-US" w:eastAsia="zh-CN"/>
              </w:rPr>
              <w:t>分，扣完为止；每项中内容有缺陷的，每有一处扣</w:t>
            </w:r>
            <w:r>
              <w:rPr>
                <w:rFonts w:hint="eastAsia" w:ascii="宋体" w:hAnsi="宋体" w:eastAsia="宋体" w:cs="宋体"/>
                <w:b w:val="0"/>
                <w:bCs/>
                <w:color w:val="auto"/>
                <w:sz w:val="22"/>
                <w:szCs w:val="21"/>
                <w:highlight w:val="none"/>
                <w:lang w:val="en-US" w:eastAsia="zh-CN"/>
              </w:rPr>
              <w:t>2</w:t>
            </w:r>
            <w:r>
              <w:rPr>
                <w:rFonts w:hint="default" w:ascii="宋体" w:hAnsi="宋体" w:eastAsia="宋体" w:cs="宋体"/>
                <w:b w:val="0"/>
                <w:bCs/>
                <w:color w:val="auto"/>
                <w:sz w:val="22"/>
                <w:szCs w:val="21"/>
                <w:highlight w:val="none"/>
                <w:lang w:val="en-US" w:eastAsia="zh-CN"/>
              </w:rPr>
              <w:t>分，本项扣完为止。（注：缺陷是指：项目信息错误、方案内容脱离项目实际情况、方案内容不完整或缺少关键节点、涉及的规范及标准错误、套用其他项目方案、地点区域错误等任意一种情形。）</w:t>
            </w:r>
          </w:p>
        </w:tc>
      </w:tr>
      <w:tr w14:paraId="69EC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0" w:type="dxa"/>
            <w:vAlign w:val="center"/>
          </w:tcPr>
          <w:p w14:paraId="73B1C7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0000FF"/>
                <w:sz w:val="22"/>
                <w:szCs w:val="21"/>
                <w:highlight w:val="none"/>
                <w:lang w:val="en-US" w:eastAsia="zh-CN"/>
              </w:rPr>
            </w:pPr>
            <w:r>
              <w:rPr>
                <w:rFonts w:hint="eastAsia" w:ascii="宋体" w:hAnsi="宋体" w:eastAsia="宋体" w:cs="宋体"/>
                <w:b w:val="0"/>
                <w:bCs/>
                <w:color w:val="0000FF"/>
                <w:sz w:val="22"/>
                <w:szCs w:val="21"/>
                <w:highlight w:val="none"/>
                <w:lang w:val="en-US" w:eastAsia="zh-CN"/>
              </w:rPr>
              <w:t>4</w:t>
            </w:r>
          </w:p>
        </w:tc>
        <w:tc>
          <w:tcPr>
            <w:tcW w:w="1193" w:type="dxa"/>
            <w:vAlign w:val="center"/>
          </w:tcPr>
          <w:p w14:paraId="4A40E6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0000FF"/>
                <w:sz w:val="22"/>
                <w:szCs w:val="21"/>
                <w:highlight w:val="none"/>
                <w:lang w:val="en-US" w:eastAsia="zh-CN"/>
              </w:rPr>
            </w:pPr>
            <w:r>
              <w:rPr>
                <w:rFonts w:hint="default" w:ascii="宋体" w:hAnsi="宋体" w:eastAsia="宋体" w:cs="宋体"/>
                <w:b w:val="0"/>
                <w:bCs/>
                <w:color w:val="0000FF"/>
                <w:sz w:val="22"/>
                <w:szCs w:val="21"/>
                <w:highlight w:val="none"/>
                <w:lang w:val="en-US" w:eastAsia="zh-CN"/>
              </w:rPr>
              <w:t>配件质保时间</w:t>
            </w:r>
            <w:r>
              <w:rPr>
                <w:rFonts w:hint="eastAsia" w:ascii="宋体" w:hAnsi="宋体" w:eastAsia="宋体" w:cs="宋体"/>
                <w:b w:val="0"/>
                <w:bCs/>
                <w:color w:val="0000FF"/>
                <w:sz w:val="22"/>
                <w:szCs w:val="21"/>
                <w:highlight w:val="none"/>
                <w:lang w:val="en-US" w:eastAsia="zh-CN"/>
              </w:rPr>
              <w:t>10%</w:t>
            </w:r>
          </w:p>
        </w:tc>
        <w:tc>
          <w:tcPr>
            <w:tcW w:w="617" w:type="dxa"/>
            <w:vAlign w:val="center"/>
          </w:tcPr>
          <w:p w14:paraId="5346A9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0000FF"/>
                <w:sz w:val="22"/>
                <w:szCs w:val="21"/>
                <w:highlight w:val="none"/>
                <w:lang w:val="en-US" w:eastAsia="zh-CN"/>
              </w:rPr>
            </w:pPr>
            <w:r>
              <w:rPr>
                <w:rFonts w:hint="eastAsia" w:ascii="宋体" w:hAnsi="宋体" w:eastAsia="宋体" w:cs="宋体"/>
                <w:b w:val="0"/>
                <w:bCs/>
                <w:color w:val="0000FF"/>
                <w:sz w:val="22"/>
                <w:szCs w:val="21"/>
                <w:highlight w:val="none"/>
                <w:lang w:val="en-US" w:eastAsia="zh-CN"/>
              </w:rPr>
              <w:t>10分</w:t>
            </w:r>
          </w:p>
        </w:tc>
        <w:tc>
          <w:tcPr>
            <w:tcW w:w="6166" w:type="dxa"/>
            <w:vAlign w:val="center"/>
          </w:tcPr>
          <w:p w14:paraId="420C1A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0000FF"/>
                <w:sz w:val="22"/>
                <w:szCs w:val="21"/>
                <w:highlight w:val="none"/>
                <w:lang w:val="en-US" w:eastAsia="zh-CN"/>
              </w:rPr>
            </w:pPr>
            <w:r>
              <w:rPr>
                <w:rFonts w:hint="eastAsia" w:ascii="宋体" w:hAnsi="宋体" w:eastAsia="宋体" w:cs="宋体"/>
                <w:b w:val="0"/>
                <w:bCs/>
                <w:color w:val="0000FF"/>
                <w:sz w:val="22"/>
                <w:szCs w:val="21"/>
                <w:highlight w:val="none"/>
                <w:lang w:val="en-US" w:eastAsia="zh-CN"/>
              </w:rPr>
              <w:t>承诺所更换零配件、</w:t>
            </w:r>
            <w:r>
              <w:rPr>
                <w:rFonts w:hint="default" w:ascii="宋体" w:hAnsi="宋体" w:eastAsia="宋体" w:cs="宋体"/>
                <w:b w:val="0"/>
                <w:bCs/>
                <w:color w:val="0000FF"/>
                <w:sz w:val="22"/>
                <w:szCs w:val="21"/>
                <w:highlight w:val="none"/>
                <w:lang w:val="en-US" w:eastAsia="zh-CN"/>
              </w:rPr>
              <w:t>配件质保时间</w:t>
            </w:r>
            <w:r>
              <w:rPr>
                <w:rFonts w:hint="eastAsia" w:ascii="宋体" w:hAnsi="宋体" w:eastAsia="宋体" w:cs="宋体"/>
                <w:b w:val="0"/>
                <w:bCs/>
                <w:color w:val="0000FF"/>
                <w:sz w:val="22"/>
                <w:szCs w:val="21"/>
                <w:highlight w:val="none"/>
                <w:lang w:val="en-US" w:eastAsia="zh-CN"/>
              </w:rPr>
              <w:t>6个月</w:t>
            </w:r>
            <w:r>
              <w:rPr>
                <w:rFonts w:hint="default" w:ascii="宋体" w:hAnsi="宋体" w:eastAsia="宋体" w:cs="宋体"/>
                <w:b w:val="0"/>
                <w:bCs/>
                <w:color w:val="0000FF"/>
                <w:sz w:val="22"/>
                <w:szCs w:val="21"/>
                <w:highlight w:val="none"/>
                <w:lang w:val="en-US" w:eastAsia="zh-CN"/>
              </w:rPr>
              <w:t>的得</w:t>
            </w:r>
            <w:r>
              <w:rPr>
                <w:rFonts w:hint="eastAsia" w:ascii="宋体" w:hAnsi="宋体" w:eastAsia="宋体" w:cs="宋体"/>
                <w:b w:val="0"/>
                <w:bCs/>
                <w:color w:val="0000FF"/>
                <w:sz w:val="22"/>
                <w:szCs w:val="21"/>
                <w:highlight w:val="none"/>
                <w:lang w:val="en-US" w:eastAsia="zh-CN"/>
              </w:rPr>
              <w:t>2</w:t>
            </w:r>
            <w:r>
              <w:rPr>
                <w:rFonts w:hint="default" w:ascii="宋体" w:hAnsi="宋体" w:eastAsia="宋体" w:cs="宋体"/>
                <w:b w:val="0"/>
                <w:bCs/>
                <w:color w:val="0000FF"/>
                <w:sz w:val="22"/>
                <w:szCs w:val="21"/>
                <w:highlight w:val="none"/>
                <w:lang w:val="en-US" w:eastAsia="zh-CN"/>
              </w:rPr>
              <w:t>分；</w:t>
            </w:r>
            <w:r>
              <w:rPr>
                <w:rFonts w:hint="eastAsia" w:ascii="宋体" w:hAnsi="宋体" w:eastAsia="宋体" w:cs="宋体"/>
                <w:b w:val="0"/>
                <w:bCs/>
                <w:color w:val="0000FF"/>
                <w:sz w:val="22"/>
                <w:szCs w:val="21"/>
                <w:highlight w:val="none"/>
                <w:lang w:val="en-US" w:eastAsia="zh-CN"/>
              </w:rPr>
              <w:t>每增加3个月得2分，最多得10分。</w:t>
            </w:r>
          </w:p>
        </w:tc>
      </w:tr>
      <w:tr w14:paraId="7E8B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10" w:type="dxa"/>
            <w:tcBorders>
              <w:top w:val="nil"/>
            </w:tcBorders>
            <w:vAlign w:val="center"/>
          </w:tcPr>
          <w:p w14:paraId="13EDC6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color w:val="auto"/>
                <w:sz w:val="22"/>
                <w:szCs w:val="21"/>
                <w:highlight w:val="none"/>
                <w:lang w:val="en-US" w:eastAsia="en-US"/>
              </w:rPr>
            </w:pPr>
            <w:r>
              <w:rPr>
                <w:rFonts w:hint="eastAsia" w:ascii="宋体" w:hAnsi="宋体" w:eastAsia="宋体" w:cs="宋体"/>
                <w:b w:val="0"/>
                <w:bCs/>
                <w:color w:val="auto"/>
                <w:sz w:val="22"/>
                <w:szCs w:val="21"/>
                <w:highlight w:val="none"/>
                <w:lang w:val="en-US" w:eastAsia="zh-CN"/>
              </w:rPr>
              <w:t>5</w:t>
            </w:r>
          </w:p>
        </w:tc>
        <w:tc>
          <w:tcPr>
            <w:tcW w:w="1193" w:type="dxa"/>
            <w:vAlign w:val="center"/>
          </w:tcPr>
          <w:p w14:paraId="34D97C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en-US"/>
              </w:rPr>
            </w:pPr>
            <w:r>
              <w:rPr>
                <w:rFonts w:hint="eastAsia" w:ascii="宋体" w:hAnsi="宋体" w:eastAsia="宋体" w:cs="宋体"/>
                <w:b w:val="0"/>
                <w:bCs/>
                <w:color w:val="auto"/>
                <w:sz w:val="22"/>
                <w:szCs w:val="21"/>
                <w:highlight w:val="none"/>
                <w:lang w:val="en-US" w:eastAsia="zh-CN"/>
              </w:rPr>
              <w:t>业绩10</w:t>
            </w:r>
            <w:r>
              <w:rPr>
                <w:rFonts w:hint="default" w:ascii="宋体" w:hAnsi="宋体" w:eastAsia="宋体" w:cs="宋体"/>
                <w:b w:val="0"/>
                <w:bCs/>
                <w:color w:val="auto"/>
                <w:sz w:val="22"/>
                <w:szCs w:val="21"/>
                <w:highlight w:val="none"/>
                <w:lang w:val="en-US" w:eastAsia="zh-CN"/>
              </w:rPr>
              <w:t>%</w:t>
            </w:r>
          </w:p>
        </w:tc>
        <w:tc>
          <w:tcPr>
            <w:tcW w:w="617" w:type="dxa"/>
            <w:vAlign w:val="center"/>
          </w:tcPr>
          <w:p w14:paraId="7FD31D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default" w:ascii="宋体" w:hAnsi="宋体" w:eastAsia="宋体" w:cs="宋体"/>
                <w:b w:val="0"/>
                <w:bCs/>
                <w:color w:val="auto"/>
                <w:sz w:val="22"/>
                <w:szCs w:val="21"/>
                <w:highlight w:val="none"/>
                <w:lang w:val="en-US" w:eastAsia="zh-CN"/>
              </w:rPr>
              <w:t>1</w:t>
            </w:r>
            <w:r>
              <w:rPr>
                <w:rFonts w:hint="eastAsia" w:ascii="宋体" w:hAnsi="宋体" w:eastAsia="宋体" w:cs="宋体"/>
                <w:b w:val="0"/>
                <w:bCs/>
                <w:color w:val="auto"/>
                <w:sz w:val="22"/>
                <w:szCs w:val="21"/>
                <w:highlight w:val="none"/>
                <w:lang w:val="en-US" w:eastAsia="zh-CN"/>
              </w:rPr>
              <w:t>0分</w:t>
            </w:r>
          </w:p>
        </w:tc>
        <w:tc>
          <w:tcPr>
            <w:tcW w:w="6166" w:type="dxa"/>
            <w:vAlign w:val="center"/>
          </w:tcPr>
          <w:p w14:paraId="10D2C7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eastAsia" w:ascii="宋体" w:hAnsi="宋体" w:eastAsia="宋体" w:cs="宋体"/>
                <w:b w:val="0"/>
                <w:bCs/>
                <w:color w:val="auto"/>
                <w:sz w:val="22"/>
                <w:szCs w:val="21"/>
                <w:highlight w:val="none"/>
                <w:lang w:val="en-US" w:eastAsia="zh-CN"/>
              </w:rPr>
              <w:t>比选申请人自</w:t>
            </w:r>
            <w:r>
              <w:rPr>
                <w:rFonts w:hint="default" w:ascii="宋体" w:hAnsi="宋体" w:eastAsia="宋体" w:cs="宋体"/>
                <w:b w:val="0"/>
                <w:bCs/>
                <w:color w:val="auto"/>
                <w:sz w:val="22"/>
                <w:szCs w:val="21"/>
                <w:highlight w:val="none"/>
                <w:lang w:val="en-US" w:eastAsia="zh-CN"/>
              </w:rPr>
              <w:t>202</w:t>
            </w:r>
            <w:r>
              <w:rPr>
                <w:rFonts w:hint="eastAsia" w:ascii="宋体" w:hAnsi="宋体" w:eastAsia="宋体" w:cs="宋体"/>
                <w:b w:val="0"/>
                <w:bCs/>
                <w:color w:val="auto"/>
                <w:sz w:val="22"/>
                <w:szCs w:val="21"/>
                <w:highlight w:val="none"/>
                <w:lang w:val="en-US" w:eastAsia="zh-CN"/>
              </w:rPr>
              <w:t>2年1月1日至今，每提供一个类似业绩得2分，最多得10分。</w:t>
            </w:r>
          </w:p>
          <w:p w14:paraId="798AE4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color w:val="auto"/>
                <w:sz w:val="22"/>
                <w:szCs w:val="21"/>
                <w:highlight w:val="none"/>
                <w:lang w:val="en-US" w:eastAsia="zh-CN"/>
              </w:rPr>
            </w:pPr>
            <w:r>
              <w:rPr>
                <w:rFonts w:hint="eastAsia" w:ascii="宋体" w:hAnsi="宋体" w:eastAsia="宋体" w:cs="宋体"/>
                <w:b w:val="0"/>
                <w:bCs/>
                <w:color w:val="auto"/>
                <w:sz w:val="22"/>
                <w:szCs w:val="21"/>
                <w:highlight w:val="none"/>
                <w:lang w:val="en-US" w:eastAsia="zh-CN"/>
              </w:rPr>
              <w:t>注：提供中标（成交）通知书或合同关键页（合同关键页需涵盖合同首页、内容页、签字盖章页）复印件并加盖比选申请人公章。以中标（成交）通知书落款时间或合同签订时间为准。</w:t>
            </w:r>
          </w:p>
        </w:tc>
      </w:tr>
    </w:tbl>
    <w:p w14:paraId="70781EE1">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评审细则及标准（</w:t>
      </w:r>
      <w:r>
        <w:rPr>
          <w:rFonts w:hint="eastAsia" w:ascii="华文中宋" w:hAnsi="华文中宋" w:eastAsia="华文中宋" w:cs="宋体"/>
          <w:b w:val="0"/>
          <w:bCs/>
          <w:color w:val="auto"/>
          <w:sz w:val="24"/>
          <w:szCs w:val="24"/>
          <w:highlight w:val="none"/>
        </w:rPr>
        <w:t>综合评分法</w:t>
      </w:r>
      <w:r>
        <w:rPr>
          <w:rFonts w:ascii="华文中宋" w:hAnsi="华文中宋" w:eastAsia="华文中宋" w:cs="宋体"/>
          <w:b w:val="0"/>
          <w:bCs/>
          <w:color w:val="auto"/>
          <w:sz w:val="24"/>
          <w:szCs w:val="24"/>
          <w:highlight w:val="none"/>
        </w:rPr>
        <w:t>）</w:t>
      </w:r>
    </w:p>
    <w:p w14:paraId="0DD13576"/>
    <w:p w14:paraId="7FAB809F">
      <w:pPr>
        <w:ind w:firstLine="240" w:firstLineChars="100"/>
        <w:rPr>
          <w:b w:val="0"/>
          <w:bCs/>
          <w:color w:val="auto"/>
          <w:sz w:val="24"/>
          <w:highlight w:val="yellow"/>
        </w:rPr>
      </w:pPr>
    </w:p>
    <w:p w14:paraId="484F8CE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w:t>
      </w:r>
      <w:r>
        <w:rPr>
          <w:rFonts w:hint="eastAsia" w:cs="宋体" w:asciiTheme="minorEastAsia" w:hAnsiTheme="minorEastAsia"/>
          <w:b w:val="0"/>
          <w:bCs/>
          <w:color w:val="auto"/>
          <w:sz w:val="24"/>
          <w:szCs w:val="24"/>
          <w:highlight w:val="none"/>
        </w:rPr>
        <w:t>注： 评分的取值按四舍五入法，保留小数点后两位。</w:t>
      </w:r>
      <w:r>
        <w:rPr>
          <w:rFonts w:cs="宋体" w:asciiTheme="minorEastAsia" w:hAnsiTheme="minorEastAsia"/>
          <w:b w:val="0"/>
          <w:bCs/>
          <w:color w:val="auto"/>
          <w:sz w:val="24"/>
          <w:szCs w:val="24"/>
          <w:highlight w:val="none"/>
        </w:rPr>
        <w:tab/>
      </w:r>
    </w:p>
    <w:p w14:paraId="0A4E1622">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评审专家在比选</w:t>
      </w:r>
      <w:r>
        <w:rPr>
          <w:rFonts w:hint="eastAsia" w:ascii="华文中宋" w:hAnsi="华文中宋" w:eastAsia="华文中宋" w:cs="宋体"/>
          <w:b w:val="0"/>
          <w:bCs/>
          <w:color w:val="auto"/>
          <w:sz w:val="24"/>
          <w:szCs w:val="24"/>
          <w:highlight w:val="none"/>
        </w:rPr>
        <w:t>评审</w:t>
      </w:r>
      <w:r>
        <w:rPr>
          <w:rFonts w:ascii="华文中宋" w:hAnsi="华文中宋" w:eastAsia="华文中宋" w:cs="宋体"/>
          <w:b w:val="0"/>
          <w:bCs/>
          <w:color w:val="auto"/>
          <w:sz w:val="24"/>
          <w:szCs w:val="24"/>
          <w:highlight w:val="none"/>
        </w:rPr>
        <w:t>活动中承担以下义务：</w:t>
      </w:r>
    </w:p>
    <w:p w14:paraId="09715A1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6.1 遵纪守法，客观、公正、廉洁地履行职责。</w:t>
      </w:r>
    </w:p>
    <w:p w14:paraId="3AA454D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6.2 按照比选文件的规定要求对比选申请人的资格条件和比选申请人提供的产品价格、技术、服务等方面严格进行评判，提供科学合理、公平公正的评审意见，参与起草评审报告，并予签字确认。</w:t>
      </w:r>
    </w:p>
    <w:p w14:paraId="39317F8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6.3 保守秘密。不得透露比选文件咨询情况，不得泄漏比选申请人的比选申请文件及知悉的商业秘密，不得向比选申请人透露评审情况。</w:t>
      </w:r>
    </w:p>
    <w:p w14:paraId="59AC65FE">
      <w:pPr>
        <w:rPr>
          <w:rFonts w:ascii="Times New Roman" w:hAnsi="Times New Roman" w:cs="Times New Roman"/>
          <w:b w:val="0"/>
          <w:bCs/>
          <w:color w:val="auto"/>
          <w:sz w:val="24"/>
          <w:highlight w:val="none"/>
        </w:rPr>
      </w:pPr>
    </w:p>
    <w:p w14:paraId="017F6615">
      <w:pPr>
        <w:pStyle w:val="2"/>
        <w:rPr>
          <w:rFonts w:ascii="Times New Roman" w:hAnsi="Times New Roman" w:cs="Times New Roman"/>
          <w:b w:val="0"/>
          <w:bCs/>
          <w:color w:val="auto"/>
          <w:sz w:val="24"/>
          <w:highlight w:val="none"/>
        </w:rPr>
      </w:pPr>
    </w:p>
    <w:p w14:paraId="10F0FBBB">
      <w:pPr>
        <w:rPr>
          <w:rFonts w:ascii="Times New Roman" w:hAnsi="Times New Roman" w:cs="Times New Roman"/>
          <w:b w:val="0"/>
          <w:bCs/>
          <w:color w:val="auto"/>
          <w:sz w:val="24"/>
          <w:highlight w:val="none"/>
        </w:rPr>
      </w:pPr>
    </w:p>
    <w:p w14:paraId="0A9E7F27">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2AA6871E">
      <w:pPr>
        <w:pStyle w:val="4"/>
        <w:pageBreakBefore w:val="0"/>
        <w:widowControl w:val="0"/>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第五章 商务要求、技术参数</w:t>
      </w:r>
    </w:p>
    <w:p w14:paraId="323F539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120" w:afterAutospacing="0" w:line="360" w:lineRule="atLeast"/>
        <w:ind w:left="0" w:right="0" w:firstLine="420"/>
        <w:jc w:val="left"/>
        <w:rPr>
          <w:rFonts w:ascii="微软雅黑" w:hAnsi="微软雅黑" w:eastAsia="微软雅黑" w:cs="微软雅黑"/>
          <w:b w:val="0"/>
          <w:bCs/>
          <w:i w:val="0"/>
          <w:iCs w:val="0"/>
          <w:caps w:val="0"/>
          <w:color w:val="auto"/>
          <w:spacing w:val="0"/>
          <w:sz w:val="24"/>
          <w:szCs w:val="24"/>
        </w:rPr>
      </w:pPr>
      <w:r>
        <w:rPr>
          <w:rFonts w:hint="eastAsia" w:ascii="华文中宋" w:hAnsi="华文中宋" w:eastAsia="华文中宋" w:cs="宋体"/>
          <w:b w:val="0"/>
          <w:bCs/>
          <w:iCs/>
          <w:color w:val="auto"/>
          <w:kern w:val="2"/>
          <w:sz w:val="28"/>
          <w:szCs w:val="28"/>
          <w:highlight w:val="none"/>
          <w:lang w:bidi="ar-SA"/>
        </w:rPr>
        <w:t>一、</w:t>
      </w:r>
      <w:r>
        <w:rPr>
          <w:rFonts w:hint="eastAsia" w:ascii="华文中宋" w:hAnsi="华文中宋" w:eastAsia="华文中宋" w:cs="宋体"/>
          <w:b w:val="0"/>
          <w:bCs/>
          <w:iCs/>
          <w:color w:val="auto"/>
          <w:kern w:val="2"/>
          <w:sz w:val="28"/>
          <w:szCs w:val="28"/>
          <w:highlight w:val="none"/>
          <w:lang w:eastAsia="zh-CN" w:bidi="ar-SA"/>
        </w:rPr>
        <w:t>商务及服务要求</w:t>
      </w:r>
      <w:r>
        <w:rPr>
          <w:rFonts w:hint="eastAsia" w:ascii="华文中宋" w:hAnsi="华文中宋" w:eastAsia="华文中宋" w:cs="宋体"/>
          <w:b w:val="0"/>
          <w:bCs/>
          <w:i w:val="0"/>
          <w:iCs/>
          <w:caps w:val="0"/>
          <w:color w:val="auto"/>
          <w:spacing w:val="0"/>
          <w:kern w:val="2"/>
          <w:sz w:val="28"/>
          <w:szCs w:val="28"/>
          <w:highlight w:val="none"/>
          <w:shd w:val="clear" w:color="auto" w:fill="auto"/>
          <w:lang w:bidi="ar-SA"/>
        </w:rPr>
        <w:t>（实质性要求）</w:t>
      </w:r>
    </w:p>
    <w:p w14:paraId="097DE210">
      <w:pPr>
        <w:keepNext w:val="0"/>
        <w:keepLines w:val="0"/>
        <w:suppressLineNumbers w:val="0"/>
        <w:spacing w:before="0" w:beforeAutospacing="0" w:after="0" w:afterAutospacing="0" w:line="360" w:lineRule="auto"/>
        <w:ind w:left="0" w:right="0" w:firstLine="482"/>
        <w:jc w:val="left"/>
        <w:rPr>
          <w:rFonts w:hint="eastAsia" w:cs="宋体" w:asciiTheme="minorEastAsia" w:hAnsiTheme="minorEastAsia"/>
          <w:b w:val="0"/>
          <w:bCs/>
          <w:color w:val="auto"/>
          <w:sz w:val="24"/>
          <w:szCs w:val="24"/>
          <w:highlight w:val="none"/>
          <w:lang w:val="en-US" w:eastAsia="zh-CN"/>
        </w:rPr>
      </w:pPr>
      <w:r>
        <w:rPr>
          <w:rFonts w:hint="eastAsia" w:cs="宋体" w:asciiTheme="minorEastAsia" w:hAnsiTheme="minorEastAsia"/>
          <w:b w:val="0"/>
          <w:bCs/>
          <w:color w:val="auto"/>
          <w:sz w:val="24"/>
          <w:szCs w:val="24"/>
          <w:highlight w:val="none"/>
          <w:lang w:val="en-US" w:eastAsia="zh-CN"/>
        </w:rPr>
        <w:t>1、服务期：服务期1年。合同履行过程中，如采购人客观情况发生变化，包括但不限于服务标的或主体等发生变化后，采购人提前30日通知乙方后，双方可解除本合同，因此解除合同的，双方互不承担违约责任。</w:t>
      </w:r>
    </w:p>
    <w:p w14:paraId="01F80240">
      <w:pPr>
        <w:keepNext w:val="0"/>
        <w:keepLines w:val="0"/>
        <w:suppressLineNumbers w:val="0"/>
        <w:spacing w:before="0" w:beforeAutospacing="0" w:after="0" w:afterAutospacing="0" w:line="360" w:lineRule="auto"/>
        <w:ind w:left="0" w:right="0" w:firstLine="480"/>
        <w:rPr>
          <w:rFonts w:hint="eastAsia" w:cs="宋体" w:asciiTheme="minorEastAsia" w:hAnsiTheme="minorEastAsia"/>
          <w:b w:val="0"/>
          <w:bCs/>
          <w:color w:val="auto"/>
          <w:sz w:val="24"/>
          <w:szCs w:val="24"/>
          <w:highlight w:val="none"/>
          <w:lang w:val="en-US" w:eastAsia="zh-CN"/>
        </w:rPr>
      </w:pPr>
      <w:r>
        <w:rPr>
          <w:rFonts w:hint="eastAsia" w:cs="宋体" w:asciiTheme="minorEastAsia" w:hAnsiTheme="minorEastAsia"/>
          <w:b w:val="0"/>
          <w:bCs/>
          <w:color w:val="auto"/>
          <w:sz w:val="24"/>
          <w:szCs w:val="24"/>
          <w:highlight w:val="none"/>
          <w:lang w:val="en-US" w:eastAsia="zh-CN"/>
        </w:rPr>
        <w:t>2、服务地址：成都市成华区第三人民医院（成都市成华区致强环街277号）院内。</w:t>
      </w:r>
    </w:p>
    <w:p w14:paraId="60554F54">
      <w:pPr>
        <w:keepNext w:val="0"/>
        <w:keepLines w:val="0"/>
        <w:suppressLineNumbers w:val="0"/>
        <w:spacing w:before="0" w:beforeAutospacing="0" w:after="0" w:afterAutospacing="0" w:line="360" w:lineRule="auto"/>
        <w:ind w:left="0" w:right="0" w:firstLine="480"/>
        <w:rPr>
          <w:rFonts w:hint="eastAsia" w:cs="宋体" w:asciiTheme="minorEastAsia" w:hAnsiTheme="minorEastAsia"/>
          <w:b w:val="0"/>
          <w:bCs/>
          <w:color w:val="auto"/>
          <w:sz w:val="24"/>
          <w:szCs w:val="24"/>
          <w:highlight w:val="none"/>
          <w:lang w:val="en-US" w:eastAsia="zh-CN"/>
        </w:rPr>
      </w:pPr>
      <w:r>
        <w:rPr>
          <w:rFonts w:hint="eastAsia" w:cs="宋体" w:asciiTheme="minorEastAsia" w:hAnsiTheme="minorEastAsia"/>
          <w:b w:val="0"/>
          <w:bCs/>
          <w:color w:val="auto"/>
          <w:sz w:val="24"/>
          <w:szCs w:val="24"/>
          <w:highlight w:val="none"/>
          <w:lang w:val="en-US" w:eastAsia="zh-CN"/>
        </w:rPr>
        <w:t>3、付款方式：每季度按维修保养具体数量和金额</w:t>
      </w:r>
      <w:r>
        <w:rPr>
          <w:rFonts w:hint="default" w:cs="宋体" w:asciiTheme="minorEastAsia" w:hAnsiTheme="minorEastAsia"/>
          <w:b w:val="0"/>
          <w:bCs/>
          <w:color w:val="auto"/>
          <w:sz w:val="24"/>
          <w:szCs w:val="24"/>
          <w:highlight w:val="none"/>
          <w:lang w:val="en-US" w:eastAsia="zh-CN"/>
        </w:rPr>
        <w:t>，</w:t>
      </w:r>
      <w:r>
        <w:rPr>
          <w:rFonts w:hint="eastAsia" w:cs="宋体" w:asciiTheme="minorEastAsia" w:hAnsiTheme="minorEastAsia"/>
          <w:b w:val="0"/>
          <w:bCs/>
          <w:color w:val="auto"/>
          <w:sz w:val="24"/>
          <w:szCs w:val="24"/>
          <w:highlight w:val="none"/>
          <w:lang w:val="en-US" w:eastAsia="zh-CN"/>
        </w:rPr>
        <w:t>经医院核查无误，据实结算，结算金额不超全年总预算。成交比选申请人</w:t>
      </w:r>
      <w:r>
        <w:rPr>
          <w:rFonts w:hint="default" w:cs="宋体" w:asciiTheme="minorEastAsia" w:hAnsiTheme="minorEastAsia"/>
          <w:b w:val="0"/>
          <w:bCs/>
          <w:color w:val="auto"/>
          <w:sz w:val="24"/>
          <w:szCs w:val="24"/>
          <w:highlight w:val="none"/>
          <w:lang w:val="en-US" w:eastAsia="zh-CN"/>
        </w:rPr>
        <w:t>开具正规发票</w:t>
      </w:r>
      <w:r>
        <w:rPr>
          <w:rFonts w:hint="eastAsia" w:cs="宋体" w:asciiTheme="minorEastAsia" w:hAnsiTheme="minorEastAsia"/>
          <w:b w:val="0"/>
          <w:bCs/>
          <w:color w:val="auto"/>
          <w:sz w:val="24"/>
          <w:szCs w:val="24"/>
          <w:highlight w:val="none"/>
          <w:lang w:val="en-US" w:eastAsia="zh-CN"/>
        </w:rPr>
        <w:t>、</w:t>
      </w:r>
      <w:r>
        <w:rPr>
          <w:rFonts w:hint="default" w:cs="宋体" w:asciiTheme="minorEastAsia" w:hAnsiTheme="minorEastAsia"/>
          <w:b w:val="0"/>
          <w:bCs/>
          <w:color w:val="auto"/>
          <w:sz w:val="24"/>
          <w:szCs w:val="24"/>
          <w:highlight w:val="none"/>
          <w:lang w:val="en-US" w:eastAsia="zh-CN"/>
        </w:rPr>
        <w:t>完善付款资料</w:t>
      </w:r>
      <w:r>
        <w:rPr>
          <w:rFonts w:hint="eastAsia" w:cs="宋体" w:asciiTheme="minorEastAsia" w:hAnsiTheme="minorEastAsia"/>
          <w:b w:val="0"/>
          <w:bCs/>
          <w:color w:val="auto"/>
          <w:sz w:val="24"/>
          <w:szCs w:val="24"/>
          <w:highlight w:val="none"/>
          <w:lang w:val="en-US" w:eastAsia="zh-CN"/>
        </w:rPr>
        <w:t>后15个</w:t>
      </w:r>
      <w:r>
        <w:rPr>
          <w:rFonts w:hint="default" w:cs="宋体" w:asciiTheme="minorEastAsia" w:hAnsiTheme="minorEastAsia"/>
          <w:b w:val="0"/>
          <w:bCs/>
          <w:color w:val="auto"/>
          <w:sz w:val="24"/>
          <w:szCs w:val="24"/>
          <w:highlight w:val="none"/>
          <w:lang w:val="en-US" w:eastAsia="zh-CN"/>
        </w:rPr>
        <w:t>工作日</w:t>
      </w:r>
      <w:r>
        <w:rPr>
          <w:rFonts w:hint="eastAsia" w:cs="宋体" w:asciiTheme="minorEastAsia" w:hAnsiTheme="minorEastAsia"/>
          <w:b w:val="0"/>
          <w:bCs/>
          <w:color w:val="auto"/>
          <w:sz w:val="24"/>
          <w:szCs w:val="24"/>
          <w:highlight w:val="none"/>
          <w:lang w:val="en-US" w:eastAsia="zh-CN"/>
        </w:rPr>
        <w:t>内，以转账方式支付。</w:t>
      </w:r>
    </w:p>
    <w:p w14:paraId="0A9E8A55">
      <w:pPr>
        <w:keepNext w:val="0"/>
        <w:keepLines w:val="0"/>
        <w:suppressLineNumbers w:val="0"/>
        <w:spacing w:before="0" w:beforeAutospacing="0" w:after="0" w:afterAutospacing="0" w:line="360" w:lineRule="auto"/>
        <w:ind w:left="0" w:right="0" w:firstLine="480"/>
        <w:rPr>
          <w:rFonts w:hint="eastAsia" w:cs="宋体" w:asciiTheme="minorEastAsia" w:hAnsiTheme="minorEastAsia"/>
          <w:b w:val="0"/>
          <w:bCs/>
          <w:color w:val="auto"/>
          <w:sz w:val="24"/>
          <w:szCs w:val="24"/>
          <w:highlight w:val="none"/>
          <w:lang w:val="en-US" w:eastAsia="zh-CN"/>
        </w:rPr>
      </w:pPr>
      <w:r>
        <w:rPr>
          <w:rFonts w:hint="eastAsia" w:cs="宋体" w:asciiTheme="minorEastAsia" w:hAnsiTheme="minorEastAsia"/>
          <w:b w:val="0"/>
          <w:bCs/>
          <w:color w:val="auto"/>
          <w:sz w:val="24"/>
          <w:szCs w:val="24"/>
          <w:highlight w:val="none"/>
          <w:lang w:val="en-US" w:eastAsia="zh-CN"/>
        </w:rPr>
        <w:t>4、比选申请人应承诺如遇医院确需采购合同清单外产品，将根据医院需求积极配合提供相应产品以供参考。经询比价，供应商以最低价格提供的，经双方协商同意后，签订补充协议可将该产品补充纳入采购清单进行采购。（提供承诺书格式自拟）</w:t>
      </w:r>
    </w:p>
    <w:p w14:paraId="78AD064C">
      <w:pPr>
        <w:keepNext w:val="0"/>
        <w:keepLines w:val="0"/>
        <w:suppressLineNumbers w:val="0"/>
        <w:spacing w:before="0" w:beforeAutospacing="0" w:after="0" w:afterAutospacing="0" w:line="360" w:lineRule="auto"/>
        <w:ind w:left="0" w:right="0" w:firstLine="480"/>
        <w:rPr>
          <w:rFonts w:hint="eastAsia" w:cs="宋体" w:asciiTheme="minorEastAsia" w:hAnsiTheme="minorEastAsia"/>
          <w:b w:val="0"/>
          <w:bCs/>
          <w:color w:val="auto"/>
          <w:sz w:val="24"/>
          <w:szCs w:val="24"/>
          <w:highlight w:val="none"/>
          <w:lang w:val="en-US" w:eastAsia="zh-CN"/>
        </w:rPr>
      </w:pPr>
      <w:r>
        <w:rPr>
          <w:rFonts w:hint="eastAsia" w:cs="宋体" w:asciiTheme="minorEastAsia" w:hAnsiTheme="minorEastAsia"/>
          <w:b w:val="0"/>
          <w:bCs/>
          <w:color w:val="auto"/>
          <w:sz w:val="24"/>
          <w:szCs w:val="24"/>
          <w:highlight w:val="none"/>
          <w:lang w:val="en-US" w:eastAsia="zh-CN"/>
        </w:rPr>
        <w:t>5、其他要求：比选申请人需提供每季度≥2次的日常设备巡检服务。</w:t>
      </w:r>
    </w:p>
    <w:p w14:paraId="533736BB">
      <w:pPr>
        <w:numPr>
          <w:ilvl w:val="0"/>
          <w:numId w:val="0"/>
        </w:numPr>
        <w:spacing w:line="360" w:lineRule="auto"/>
        <w:ind w:left="630" w:leftChars="0"/>
        <w:rPr>
          <w:rFonts w:hint="eastAsia" w:ascii="微软雅黑" w:hAnsi="微软雅黑" w:eastAsia="微软雅黑" w:cs="微软雅黑"/>
          <w:b w:val="0"/>
          <w:bCs/>
          <w:i w:val="0"/>
          <w:iCs w:val="0"/>
          <w:caps w:val="0"/>
          <w:color w:val="auto"/>
          <w:spacing w:val="0"/>
          <w:sz w:val="30"/>
          <w:szCs w:val="30"/>
          <w:shd w:val="clear" w:color="auto" w:fill="FFFFFF"/>
        </w:rPr>
      </w:pPr>
    </w:p>
    <w:p w14:paraId="31C95E64">
      <w:pPr>
        <w:numPr>
          <w:ilvl w:val="-1"/>
          <w:numId w:val="0"/>
        </w:numPr>
        <w:rPr>
          <w:rFonts w:hint="eastAsia"/>
          <w:b w:val="0"/>
          <w:bCs/>
          <w:color w:val="auto"/>
        </w:rPr>
      </w:pPr>
    </w:p>
    <w:p w14:paraId="0714A4F0">
      <w:pPr>
        <w:spacing w:line="360" w:lineRule="auto"/>
        <w:ind w:firstLine="420" w:firstLineChars="200"/>
        <w:rPr>
          <w:b w:val="0"/>
          <w:bCs/>
          <w:color w:val="auto"/>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6327BD11">
        <w:pPr>
          <w:pStyle w:val="14"/>
          <w:jc w:val="center"/>
        </w:pPr>
        <w:r>
          <w:t xml:space="preserve">     </w:t>
        </w:r>
      </w:p>
    </w:sdtContent>
  </w:sdt>
  <w:p w14:paraId="08E7D53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562"/>
    </w:sdtPr>
    <w:sdtEndPr>
      <w:rPr>
        <w:rFonts w:asciiTheme="minorEastAsia" w:hAnsiTheme="minorEastAsia"/>
        <w:b/>
        <w:bCs/>
      </w:rPr>
    </w:sdtEndPr>
    <w:sdtContent>
      <w:p w14:paraId="52238662">
        <w:pPr>
          <w:pStyle w:val="14"/>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AB04">
    <w:pPr>
      <w:pStyle w:val="15"/>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48A77B1"/>
    <w:rsid w:val="051754CD"/>
    <w:rsid w:val="05542851"/>
    <w:rsid w:val="08467869"/>
    <w:rsid w:val="085B3E17"/>
    <w:rsid w:val="0A797252"/>
    <w:rsid w:val="0C0F5B99"/>
    <w:rsid w:val="0CCE7C56"/>
    <w:rsid w:val="0D1A44CC"/>
    <w:rsid w:val="0D3A5A37"/>
    <w:rsid w:val="0E2945A7"/>
    <w:rsid w:val="101912FD"/>
    <w:rsid w:val="149608B1"/>
    <w:rsid w:val="159F277F"/>
    <w:rsid w:val="163C2243"/>
    <w:rsid w:val="172272E9"/>
    <w:rsid w:val="1AB322CA"/>
    <w:rsid w:val="1C9E68A1"/>
    <w:rsid w:val="1CA31112"/>
    <w:rsid w:val="206E5E16"/>
    <w:rsid w:val="241362F0"/>
    <w:rsid w:val="25F0406C"/>
    <w:rsid w:val="26E95E27"/>
    <w:rsid w:val="27081DFA"/>
    <w:rsid w:val="2BDD02B4"/>
    <w:rsid w:val="2C403EFD"/>
    <w:rsid w:val="2E570437"/>
    <w:rsid w:val="2EAD27C8"/>
    <w:rsid w:val="2EB63029"/>
    <w:rsid w:val="2F392A40"/>
    <w:rsid w:val="2FF373FB"/>
    <w:rsid w:val="31B91B44"/>
    <w:rsid w:val="31E43583"/>
    <w:rsid w:val="321F2554"/>
    <w:rsid w:val="3401422B"/>
    <w:rsid w:val="346804F6"/>
    <w:rsid w:val="35123B2C"/>
    <w:rsid w:val="372A5E3E"/>
    <w:rsid w:val="39000741"/>
    <w:rsid w:val="39365B0D"/>
    <w:rsid w:val="39A808F8"/>
    <w:rsid w:val="3BAD2A28"/>
    <w:rsid w:val="3DEF40D0"/>
    <w:rsid w:val="3E012549"/>
    <w:rsid w:val="3EE406BB"/>
    <w:rsid w:val="3F767FC2"/>
    <w:rsid w:val="3F81497E"/>
    <w:rsid w:val="3FD0182D"/>
    <w:rsid w:val="4052349C"/>
    <w:rsid w:val="44DB08FC"/>
    <w:rsid w:val="455E1D85"/>
    <w:rsid w:val="45AB1329"/>
    <w:rsid w:val="46812E6C"/>
    <w:rsid w:val="4B761710"/>
    <w:rsid w:val="4BAB06C9"/>
    <w:rsid w:val="4BAC45CF"/>
    <w:rsid w:val="529A362A"/>
    <w:rsid w:val="52E92973"/>
    <w:rsid w:val="536129AF"/>
    <w:rsid w:val="5679B306"/>
    <w:rsid w:val="59167285"/>
    <w:rsid w:val="5A42058A"/>
    <w:rsid w:val="5BA67D81"/>
    <w:rsid w:val="5BB83D2C"/>
    <w:rsid w:val="5D4A00F8"/>
    <w:rsid w:val="5DBDD602"/>
    <w:rsid w:val="5DC30102"/>
    <w:rsid w:val="60F60E2D"/>
    <w:rsid w:val="61EF118E"/>
    <w:rsid w:val="62F9390F"/>
    <w:rsid w:val="64C27A05"/>
    <w:rsid w:val="65754FED"/>
    <w:rsid w:val="661C3DCF"/>
    <w:rsid w:val="662B18B7"/>
    <w:rsid w:val="6679113E"/>
    <w:rsid w:val="66A43168"/>
    <w:rsid w:val="67412A0B"/>
    <w:rsid w:val="69440401"/>
    <w:rsid w:val="6BC604C0"/>
    <w:rsid w:val="6C754E65"/>
    <w:rsid w:val="6C985B10"/>
    <w:rsid w:val="6F085F6C"/>
    <w:rsid w:val="6FA40D24"/>
    <w:rsid w:val="6FBB73CD"/>
    <w:rsid w:val="745A256D"/>
    <w:rsid w:val="74EB625C"/>
    <w:rsid w:val="76786537"/>
    <w:rsid w:val="76FC64FF"/>
    <w:rsid w:val="77194C05"/>
    <w:rsid w:val="77582795"/>
    <w:rsid w:val="781972FB"/>
    <w:rsid w:val="791A4728"/>
    <w:rsid w:val="7A2E0421"/>
    <w:rsid w:val="7DB65260"/>
    <w:rsid w:val="7FB9148B"/>
    <w:rsid w:val="7FFE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semiHidden/>
    <w:unhideWhenUsed/>
    <w:qFormat/>
    <w:uiPriority w:val="99"/>
    <w:pPr>
      <w:spacing w:after="120"/>
    </w:p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25"/>
    <w:semiHidden/>
    <w:unhideWhenUsed/>
    <w:qFormat/>
    <w:uiPriority w:val="99"/>
    <w:pPr>
      <w:jc w:val="left"/>
    </w:pPr>
  </w:style>
  <w:style w:type="paragraph" w:styleId="10">
    <w:name w:val="Body Text Indent"/>
    <w:basedOn w:val="1"/>
    <w:link w:val="35"/>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26"/>
    <w:qFormat/>
    <w:uiPriority w:val="99"/>
    <w:pPr>
      <w:autoSpaceDE w:val="0"/>
      <w:autoSpaceDN w:val="0"/>
      <w:adjustRightInd w:val="0"/>
    </w:pPr>
    <w:rPr>
      <w:rFonts w:hint="eastAsia" w:hAnsi="Tms Rmn"/>
    </w:rPr>
  </w:style>
  <w:style w:type="paragraph" w:styleId="12">
    <w:name w:val="Date"/>
    <w:basedOn w:val="1"/>
    <w:next w:val="1"/>
    <w:link w:val="40"/>
    <w:semiHidden/>
    <w:unhideWhenUsed/>
    <w:qFormat/>
    <w:uiPriority w:val="99"/>
    <w:pPr>
      <w:ind w:left="100" w:leftChars="2500"/>
    </w:pPr>
  </w:style>
  <w:style w:type="paragraph" w:styleId="13">
    <w:name w:val="Balloon Text"/>
    <w:basedOn w:val="1"/>
    <w:link w:val="27"/>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9"/>
    <w:next w:val="9"/>
    <w:link w:val="30"/>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0"/>
    <w:rPr>
      <w:sz w:val="21"/>
      <w:szCs w:val="21"/>
    </w:rPr>
  </w:style>
  <w:style w:type="character" w:customStyle="1" w:styleId="25">
    <w:name w:val="批注文字 字符"/>
    <w:basedOn w:val="22"/>
    <w:link w:val="9"/>
    <w:semiHidden/>
    <w:qFormat/>
    <w:uiPriority w:val="99"/>
  </w:style>
  <w:style w:type="character" w:customStyle="1" w:styleId="26">
    <w:name w:val="纯文本 字符"/>
    <w:basedOn w:val="22"/>
    <w:link w:val="11"/>
    <w:qFormat/>
    <w:uiPriority w:val="99"/>
    <w:rPr>
      <w:rFonts w:hAnsi="Tms Rmn"/>
      <w:kern w:val="2"/>
      <w:sz w:val="21"/>
      <w:szCs w:val="22"/>
    </w:rPr>
  </w:style>
  <w:style w:type="character" w:customStyle="1" w:styleId="27">
    <w:name w:val="批注框文本 字符"/>
    <w:basedOn w:val="22"/>
    <w:link w:val="13"/>
    <w:semiHidden/>
    <w:qFormat/>
    <w:uiPriority w:val="99"/>
    <w:rPr>
      <w:sz w:val="18"/>
      <w:szCs w:val="18"/>
    </w:rPr>
  </w:style>
  <w:style w:type="character" w:customStyle="1" w:styleId="28">
    <w:name w:val="页脚 字符"/>
    <w:basedOn w:val="22"/>
    <w:link w:val="14"/>
    <w:qFormat/>
    <w:uiPriority w:val="99"/>
    <w:rPr>
      <w:sz w:val="18"/>
      <w:szCs w:val="18"/>
    </w:rPr>
  </w:style>
  <w:style w:type="character" w:customStyle="1" w:styleId="29">
    <w:name w:val="页眉 字符"/>
    <w:basedOn w:val="22"/>
    <w:link w:val="15"/>
    <w:qFormat/>
    <w:uiPriority w:val="99"/>
    <w:rPr>
      <w:sz w:val="18"/>
      <w:szCs w:val="18"/>
    </w:rPr>
  </w:style>
  <w:style w:type="character" w:customStyle="1" w:styleId="30">
    <w:name w:val="批注主题 字符"/>
    <w:basedOn w:val="25"/>
    <w:link w:val="19"/>
    <w:semiHidden/>
    <w:qFormat/>
    <w:uiPriority w:val="99"/>
    <w:rPr>
      <w:b/>
      <w:bCs/>
    </w:rPr>
  </w:style>
  <w:style w:type="paragraph" w:styleId="31">
    <w:name w:val="List Paragraph"/>
    <w:basedOn w:val="1"/>
    <w:qFormat/>
    <w:uiPriority w:val="34"/>
    <w:pPr>
      <w:ind w:firstLine="420" w:firstLineChars="200"/>
    </w:pPr>
  </w:style>
  <w:style w:type="character" w:customStyle="1" w:styleId="32">
    <w:name w:val="文档结构图 字符"/>
    <w:basedOn w:val="22"/>
    <w:link w:val="8"/>
    <w:semiHidden/>
    <w:qFormat/>
    <w:uiPriority w:val="99"/>
    <w:rPr>
      <w:rFonts w:ascii="宋体" w:eastAsia="宋体"/>
      <w:kern w:val="2"/>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标题 2 字符"/>
    <w:basedOn w:val="22"/>
    <w:link w:val="4"/>
    <w:qFormat/>
    <w:uiPriority w:val="0"/>
    <w:rPr>
      <w:rFonts w:hAnsi="宋体" w:cs="Arial"/>
      <w:b/>
      <w:bCs/>
      <w:iCs/>
      <w:kern w:val="2"/>
      <w:sz w:val="28"/>
      <w:szCs w:val="28"/>
    </w:rPr>
  </w:style>
  <w:style w:type="character" w:customStyle="1" w:styleId="35">
    <w:name w:val="正文文本缩进 字符"/>
    <w:basedOn w:val="22"/>
    <w:link w:val="10"/>
    <w:qFormat/>
    <w:uiPriority w:val="0"/>
    <w:rPr>
      <w:kern w:val="2"/>
      <w:sz w:val="30"/>
      <w:szCs w:val="24"/>
    </w:rPr>
  </w:style>
  <w:style w:type="character" w:customStyle="1" w:styleId="36">
    <w:name w:val="正文文本 字符"/>
    <w:basedOn w:val="22"/>
    <w:link w:val="2"/>
    <w:semiHidden/>
    <w:qFormat/>
    <w:uiPriority w:val="99"/>
    <w:rPr>
      <w:rFonts w:asciiTheme="minorHAnsi" w:hAnsiTheme="minorHAnsi" w:eastAsiaTheme="minorEastAsia" w:cstheme="minorBidi"/>
      <w:kern w:val="2"/>
      <w:sz w:val="21"/>
      <w:szCs w:val="22"/>
    </w:rPr>
  </w:style>
  <w:style w:type="character" w:customStyle="1" w:styleId="37">
    <w:name w:val="标题 1 字符"/>
    <w:basedOn w:val="22"/>
    <w:link w:val="3"/>
    <w:qFormat/>
    <w:uiPriority w:val="9"/>
    <w:rPr>
      <w:rFonts w:asciiTheme="minorHAnsi" w:hAnsiTheme="minorHAnsi" w:eastAsiaTheme="minorEastAsia" w:cstheme="minorBidi"/>
      <w:b/>
      <w:bCs/>
      <w:kern w:val="44"/>
      <w:sz w:val="44"/>
      <w:szCs w:val="44"/>
    </w:rPr>
  </w:style>
  <w:style w:type="character" w:customStyle="1" w:styleId="38">
    <w:name w:val="标题 3 字符"/>
    <w:basedOn w:val="22"/>
    <w:link w:val="5"/>
    <w:qFormat/>
    <w:uiPriority w:val="9"/>
    <w:rPr>
      <w:rFonts w:asciiTheme="minorHAnsi" w:hAnsiTheme="minorHAnsi" w:eastAsiaTheme="minorEastAsia" w:cstheme="minorBidi"/>
      <w:b/>
      <w:bCs/>
      <w:kern w:val="2"/>
      <w:sz w:val="32"/>
      <w:szCs w:val="32"/>
    </w:rPr>
  </w:style>
  <w:style w:type="character" w:customStyle="1" w:styleId="39">
    <w:name w:val="标题 5 字符"/>
    <w:basedOn w:val="22"/>
    <w:link w:val="7"/>
    <w:semiHidden/>
    <w:qFormat/>
    <w:uiPriority w:val="9"/>
    <w:rPr>
      <w:rFonts w:asciiTheme="minorHAnsi" w:hAnsiTheme="minorHAnsi" w:eastAsiaTheme="minorEastAsia" w:cstheme="minorBidi"/>
      <w:b/>
      <w:bCs/>
      <w:kern w:val="2"/>
      <w:sz w:val="28"/>
      <w:szCs w:val="28"/>
    </w:rPr>
  </w:style>
  <w:style w:type="character" w:customStyle="1" w:styleId="40">
    <w:name w:val="日期 字符"/>
    <w:basedOn w:val="22"/>
    <w:link w:val="12"/>
    <w:semiHidden/>
    <w:qFormat/>
    <w:uiPriority w:val="99"/>
    <w:rPr>
      <w:rFonts w:asciiTheme="minorHAnsi" w:hAnsiTheme="minorHAnsi" w:eastAsiaTheme="minorEastAsia" w:cstheme="minorBidi"/>
      <w:kern w:val="2"/>
      <w:sz w:val="21"/>
      <w:szCs w:val="22"/>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标题 字符"/>
    <w:basedOn w:val="22"/>
    <w:link w:val="18"/>
    <w:qFormat/>
    <w:uiPriority w:val="10"/>
    <w:rPr>
      <w:rFonts w:asciiTheme="majorHAnsi" w:hAnsiTheme="majorHAnsi" w:cstheme="majorBidi"/>
      <w:b/>
      <w:bCs/>
      <w:kern w:val="2"/>
      <w:sz w:val="32"/>
      <w:szCs w:val="32"/>
    </w:rPr>
  </w:style>
  <w:style w:type="character" w:customStyle="1" w:styleId="43">
    <w:name w:val="标题 4 字符"/>
    <w:basedOn w:val="22"/>
    <w:link w:val="6"/>
    <w:qFormat/>
    <w:uiPriority w:val="9"/>
    <w:rPr>
      <w:rFonts w:asciiTheme="majorHAnsi" w:hAnsiTheme="majorHAnsi" w:eastAsiaTheme="majorEastAsia" w:cstheme="majorBidi"/>
      <w:b/>
      <w:bCs/>
      <w:kern w:val="2"/>
      <w:sz w:val="28"/>
      <w:szCs w:val="28"/>
    </w:rPr>
  </w:style>
  <w:style w:type="character" w:customStyle="1" w:styleId="44">
    <w:name w:val="font71"/>
    <w:basedOn w:val="22"/>
    <w:qFormat/>
    <w:uiPriority w:val="0"/>
    <w:rPr>
      <w:rFonts w:hint="eastAsia" w:ascii="宋体" w:hAnsi="宋体" w:eastAsia="宋体" w:cs="宋体"/>
      <w:color w:val="000000"/>
      <w:sz w:val="20"/>
      <w:szCs w:val="20"/>
      <w:u w:val="none"/>
    </w:rPr>
  </w:style>
  <w:style w:type="character" w:customStyle="1" w:styleId="45">
    <w:name w:val="font101"/>
    <w:basedOn w:val="22"/>
    <w:qFormat/>
    <w:uiPriority w:val="0"/>
    <w:rPr>
      <w:rFonts w:hint="eastAsia" w:ascii="宋体" w:hAnsi="宋体" w:eastAsia="宋体" w:cs="宋体"/>
      <w:b/>
      <w:bCs/>
      <w:color w:val="FF0000"/>
      <w:sz w:val="20"/>
      <w:szCs w:val="20"/>
      <w:u w:val="none"/>
    </w:rPr>
  </w:style>
  <w:style w:type="character" w:customStyle="1" w:styleId="46">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47">
    <w:name w:val="GW-正文"/>
    <w:basedOn w:val="1"/>
    <w:qFormat/>
    <w:uiPriority w:val="0"/>
    <w:pPr>
      <w:spacing w:line="360" w:lineRule="auto"/>
      <w:ind w:firstLine="200" w:firstLineChars="200"/>
    </w:pPr>
    <w:rPr>
      <w:rFonts w:eastAsia="仿宋_GB2312"/>
      <w:sz w:val="24"/>
    </w:rPr>
  </w:style>
  <w:style w:type="character" w:customStyle="1" w:styleId="48">
    <w:name w:val="font41"/>
    <w:basedOn w:val="22"/>
    <w:qFormat/>
    <w:uiPriority w:val="0"/>
    <w:rPr>
      <w:rFonts w:ascii="Calibri" w:hAnsi="Calibri" w:cs="Calibri"/>
      <w:color w:val="000000"/>
      <w:sz w:val="20"/>
      <w:szCs w:val="20"/>
      <w:u w:val="none"/>
    </w:rPr>
  </w:style>
  <w:style w:type="character" w:customStyle="1" w:styleId="49">
    <w:name w:val="font11"/>
    <w:basedOn w:val="2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3583</Words>
  <Characters>3729</Characters>
  <Lines>52</Lines>
  <Paragraphs>14</Paragraphs>
  <TotalTime>2</TotalTime>
  <ScaleCrop>false</ScaleCrop>
  <LinksUpToDate>false</LinksUpToDate>
  <CharactersWithSpaces>3861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2023-10-25T20:53:00Z</dcterms:created>
  <dc:creator>LJY</dc:creator>
  <cp:lastModifiedBy>三医院采购办</cp:lastModifiedBy>
  <cp:lastPrinted>2023-11-23T17:55:00Z</cp:lastPrinted>
  <dcterms:modified xsi:type="dcterms:W3CDTF">2025-04-21T07:50:50Z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BE0437092D784B4AA9DF89241732EEF4_13</vt:lpwstr>
  </property>
  <property fmtid="{D5CDD505-2E9C-101B-9397-08002B2CF9AE}" pid="4" name="KSOTemplateDocerSaveRecord">
    <vt:lpwstr>eyJoZGlkIjoiN2Q0ZTU3NjE0NGYyYjM2OWFlODU3NjQ3OGYwMGVlOGEiLCJ1c2VySWQiOiIxNjYzNTYyNDQ4In0=</vt:lpwstr>
  </property>
</Properties>
</file>